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7FF7" w:rsidRDefault="00E24E93" w:rsidP="005A7FF7">
      <w:pPr>
        <w:spacing w:before="120" w:after="120" w:line="17" w:lineRule="atLeast"/>
        <w:rPr>
          <w:rFonts w:ascii="Poppins" w:hAnsi="Poppins" w:cs="Poppins"/>
          <w:b/>
          <w:sz w:val="20"/>
          <w:szCs w:val="20"/>
        </w:rPr>
      </w:pPr>
      <w:r>
        <w:rPr>
          <w:rFonts w:ascii="Poppins" w:hAnsi="Poppins" w:cs="Poppins"/>
          <w:b/>
          <w:sz w:val="20"/>
          <w:szCs w:val="20"/>
        </w:rPr>
        <w:t xml:space="preserve">1. </w:t>
      </w:r>
      <w:r w:rsidR="005A7FF7">
        <w:rPr>
          <w:rFonts w:ascii="Poppins" w:hAnsi="Poppins" w:cs="Poppins"/>
          <w:b/>
          <w:sz w:val="20"/>
          <w:szCs w:val="20"/>
        </w:rPr>
        <w:t>Call to Order.</w:t>
      </w:r>
    </w:p>
    <w:p w:rsidR="005A7FF7" w:rsidRDefault="00E24E93" w:rsidP="005A7FF7">
      <w:pPr>
        <w:spacing w:before="120" w:after="120" w:line="17" w:lineRule="atLeast"/>
        <w:rPr>
          <w:rFonts w:ascii="Poppins" w:hAnsi="Poppins" w:cs="Poppins"/>
          <w:b/>
          <w:sz w:val="20"/>
          <w:szCs w:val="20"/>
        </w:rPr>
      </w:pPr>
      <w:r>
        <w:rPr>
          <w:rFonts w:ascii="Poppins" w:hAnsi="Poppins" w:cs="Poppins"/>
          <w:b/>
          <w:sz w:val="20"/>
          <w:szCs w:val="20"/>
        </w:rPr>
        <w:t xml:space="preserve">2. </w:t>
      </w:r>
      <w:r w:rsidR="005A7FF7">
        <w:rPr>
          <w:rFonts w:ascii="Poppins" w:hAnsi="Poppins" w:cs="Poppins"/>
          <w:b/>
          <w:sz w:val="20"/>
          <w:szCs w:val="20"/>
        </w:rPr>
        <w:t>Roll Call/Declaration of a Quorum:</w:t>
      </w:r>
    </w:p>
    <w:p w:rsidR="005A7FF7" w:rsidRPr="008D2608" w:rsidRDefault="003C7E29" w:rsidP="005A7FF7">
      <w:pPr>
        <w:spacing w:before="120" w:after="120" w:line="17" w:lineRule="atLeast"/>
        <w:ind w:firstLine="720"/>
        <w:rPr>
          <w:rFonts w:ascii="Poppins" w:hAnsi="Poppins" w:cs="Poppins"/>
          <w:b/>
          <w:sz w:val="20"/>
          <w:szCs w:val="20"/>
        </w:rPr>
      </w:pPr>
      <w:r>
        <w:rPr>
          <w:rFonts w:ascii="Poppins" w:hAnsi="Poppins" w:cs="Poppins"/>
          <w:sz w:val="20"/>
          <w:szCs w:val="20"/>
        </w:rPr>
        <w:t>Chair Michael Koehler,</w:t>
      </w:r>
      <w:r w:rsidR="008D2608">
        <w:rPr>
          <w:rFonts w:ascii="Poppins" w:hAnsi="Poppins" w:cs="Poppins"/>
          <w:sz w:val="20"/>
          <w:szCs w:val="20"/>
        </w:rPr>
        <w:t xml:space="preserve"> Maggie Trevor, Ray Mau, Karen Gill, Bonnie Haferkamp, Joannie </w:t>
      </w:r>
      <w:r w:rsidR="008D2608">
        <w:rPr>
          <w:rFonts w:ascii="Poppins" w:hAnsi="Poppins" w:cs="Poppins"/>
          <w:sz w:val="20"/>
          <w:szCs w:val="20"/>
        </w:rPr>
        <w:tab/>
        <w:t xml:space="preserve">Thomas, </w:t>
      </w:r>
      <w:r w:rsidR="008D2608">
        <w:rPr>
          <w:rFonts w:ascii="Poppins" w:hAnsi="Poppins" w:cs="Poppins"/>
          <w:i/>
          <w:sz w:val="20"/>
          <w:szCs w:val="20"/>
        </w:rPr>
        <w:t>Vacant.</w:t>
      </w:r>
    </w:p>
    <w:p w:rsidR="005A7FF7" w:rsidRDefault="00E24E93" w:rsidP="005A7FF7">
      <w:pPr>
        <w:spacing w:before="120" w:after="120" w:line="17" w:lineRule="atLeast"/>
        <w:rPr>
          <w:rFonts w:ascii="Poppins" w:hAnsi="Poppins" w:cs="Poppins"/>
          <w:sz w:val="20"/>
          <w:szCs w:val="20"/>
        </w:rPr>
      </w:pPr>
      <w:r>
        <w:rPr>
          <w:rFonts w:ascii="Poppins" w:hAnsi="Poppins" w:cs="Poppins"/>
          <w:b/>
          <w:sz w:val="20"/>
          <w:szCs w:val="20"/>
        </w:rPr>
        <w:t xml:space="preserve">3. </w:t>
      </w:r>
      <w:r w:rsidR="005A7FF7">
        <w:rPr>
          <w:rFonts w:ascii="Poppins" w:hAnsi="Poppins" w:cs="Poppins"/>
          <w:b/>
          <w:sz w:val="20"/>
          <w:szCs w:val="20"/>
        </w:rPr>
        <w:t>Approval of Minutes</w:t>
      </w:r>
      <w:r w:rsidR="00883045">
        <w:rPr>
          <w:rFonts w:ascii="Poppins" w:hAnsi="Poppins" w:cs="Poppins"/>
          <w:b/>
          <w:sz w:val="20"/>
          <w:szCs w:val="20"/>
        </w:rPr>
        <w:t>:</w:t>
      </w:r>
      <w:r w:rsidR="005A7FF7">
        <w:rPr>
          <w:rFonts w:ascii="Poppins" w:hAnsi="Poppins" w:cs="Poppins"/>
          <w:b/>
          <w:sz w:val="20"/>
          <w:szCs w:val="20"/>
        </w:rPr>
        <w:tab/>
      </w:r>
      <w:r w:rsidR="008D2608">
        <w:rPr>
          <w:rFonts w:ascii="Poppins" w:hAnsi="Poppins" w:cs="Poppins"/>
          <w:sz w:val="20"/>
          <w:szCs w:val="20"/>
        </w:rPr>
        <w:t xml:space="preserve">January </w:t>
      </w:r>
      <w:r w:rsidR="00CD590B">
        <w:rPr>
          <w:rFonts w:ascii="Poppins" w:hAnsi="Poppins" w:cs="Poppins"/>
          <w:sz w:val="20"/>
          <w:szCs w:val="20"/>
        </w:rPr>
        <w:t>8</w:t>
      </w:r>
      <w:r w:rsidR="005A7FF7">
        <w:rPr>
          <w:rFonts w:ascii="Poppins" w:hAnsi="Poppins" w:cs="Poppins"/>
          <w:sz w:val="20"/>
          <w:szCs w:val="20"/>
        </w:rPr>
        <w:t>, 202</w:t>
      </w:r>
      <w:r w:rsidR="008D2608">
        <w:rPr>
          <w:rFonts w:ascii="Poppins" w:hAnsi="Poppins" w:cs="Poppins"/>
          <w:sz w:val="20"/>
          <w:szCs w:val="20"/>
        </w:rPr>
        <w:t>6</w:t>
      </w:r>
    </w:p>
    <w:p w:rsidR="005A7FF7" w:rsidRDefault="00E24E93" w:rsidP="005A7FF7">
      <w:pPr>
        <w:pStyle w:val="ListParagraph"/>
        <w:spacing w:before="120" w:after="120" w:line="17" w:lineRule="atLeast"/>
        <w:ind w:left="0"/>
        <w:rPr>
          <w:rFonts w:ascii="Poppins" w:hAnsi="Poppins" w:cs="Poppins"/>
          <w:sz w:val="20"/>
          <w:szCs w:val="20"/>
        </w:rPr>
      </w:pPr>
      <w:r>
        <w:rPr>
          <w:rFonts w:ascii="Poppins" w:hAnsi="Poppins" w:cs="Poppins"/>
          <w:b/>
          <w:sz w:val="20"/>
          <w:szCs w:val="20"/>
        </w:rPr>
        <w:t xml:space="preserve">4. </w:t>
      </w:r>
      <w:r w:rsidR="005A7FF7">
        <w:rPr>
          <w:rFonts w:ascii="Poppins" w:hAnsi="Poppins" w:cs="Poppins"/>
          <w:b/>
          <w:sz w:val="20"/>
          <w:szCs w:val="20"/>
        </w:rPr>
        <w:t>Pending Business</w:t>
      </w:r>
      <w:r w:rsidR="00883045">
        <w:rPr>
          <w:rFonts w:ascii="Poppins" w:hAnsi="Poppins" w:cs="Poppins"/>
          <w:b/>
          <w:sz w:val="20"/>
          <w:szCs w:val="20"/>
        </w:rPr>
        <w:t>:</w:t>
      </w:r>
      <w:r w:rsidR="005A7FF7">
        <w:rPr>
          <w:rFonts w:ascii="Poppins" w:hAnsi="Poppins" w:cs="Poppins"/>
          <w:b/>
          <w:sz w:val="20"/>
          <w:szCs w:val="20"/>
        </w:rPr>
        <w:tab/>
      </w:r>
      <w:r w:rsidR="005A7FF7">
        <w:rPr>
          <w:rFonts w:ascii="Poppins" w:hAnsi="Poppins" w:cs="Poppins"/>
          <w:b/>
          <w:sz w:val="20"/>
          <w:szCs w:val="20"/>
        </w:rPr>
        <w:tab/>
      </w:r>
      <w:r w:rsidR="005A7FF7">
        <w:rPr>
          <w:rFonts w:ascii="Poppins" w:hAnsi="Poppins" w:cs="Poppins"/>
          <w:sz w:val="20"/>
          <w:szCs w:val="20"/>
        </w:rPr>
        <w:t>None</w:t>
      </w:r>
    </w:p>
    <w:p w:rsidR="005A7FF7" w:rsidRDefault="00E24E93" w:rsidP="005A7FF7">
      <w:pPr>
        <w:spacing w:before="120" w:after="120" w:line="17" w:lineRule="atLeast"/>
        <w:rPr>
          <w:rFonts w:ascii="Poppins" w:hAnsi="Poppins" w:cs="Poppins"/>
          <w:sz w:val="20"/>
          <w:szCs w:val="20"/>
        </w:rPr>
      </w:pPr>
      <w:r>
        <w:rPr>
          <w:rFonts w:ascii="Poppins" w:hAnsi="Poppins" w:cs="Poppins"/>
          <w:b/>
          <w:sz w:val="20"/>
          <w:szCs w:val="20"/>
        </w:rPr>
        <w:t xml:space="preserve">5. </w:t>
      </w:r>
      <w:r w:rsidR="005A7FF7">
        <w:rPr>
          <w:rFonts w:ascii="Poppins" w:hAnsi="Poppins" w:cs="Poppins"/>
          <w:b/>
          <w:sz w:val="20"/>
          <w:szCs w:val="20"/>
        </w:rPr>
        <w:t>New Business</w:t>
      </w:r>
      <w:r w:rsidR="00883045">
        <w:rPr>
          <w:rFonts w:ascii="Poppins" w:hAnsi="Poppins" w:cs="Poppins"/>
          <w:b/>
          <w:sz w:val="20"/>
          <w:szCs w:val="20"/>
        </w:rPr>
        <w:t>:</w:t>
      </w:r>
      <w:r w:rsidR="008D2608">
        <w:rPr>
          <w:rFonts w:ascii="Poppins" w:hAnsi="Poppins" w:cs="Poppins"/>
          <w:b/>
          <w:sz w:val="20"/>
          <w:szCs w:val="20"/>
        </w:rPr>
        <w:tab/>
      </w:r>
      <w:r w:rsidR="008D2608">
        <w:rPr>
          <w:rFonts w:ascii="Poppins" w:hAnsi="Poppins" w:cs="Poppins"/>
          <w:b/>
          <w:sz w:val="20"/>
          <w:szCs w:val="20"/>
        </w:rPr>
        <w:tab/>
      </w:r>
    </w:p>
    <w:p w:rsidR="008F1E74" w:rsidRPr="008F1E74" w:rsidRDefault="008F1E74" w:rsidP="008F1E74">
      <w:pPr>
        <w:pStyle w:val="ListParagraph"/>
        <w:numPr>
          <w:ilvl w:val="0"/>
          <w:numId w:val="10"/>
        </w:numPr>
        <w:spacing w:before="120" w:after="120" w:line="17" w:lineRule="atLeast"/>
        <w:rPr>
          <w:rFonts w:ascii="Poppins" w:hAnsi="Poppins" w:cs="Poppins"/>
          <w:sz w:val="20"/>
          <w:szCs w:val="20"/>
        </w:rPr>
      </w:pPr>
      <w:r w:rsidRPr="008F1E74">
        <w:rPr>
          <w:rFonts w:ascii="Poppins" w:hAnsi="Poppins" w:cs="Poppins"/>
          <w:sz w:val="20"/>
          <w:szCs w:val="20"/>
        </w:rPr>
        <w:t xml:space="preserve">Approval </w:t>
      </w:r>
      <w:r>
        <w:rPr>
          <w:rFonts w:ascii="Poppins" w:hAnsi="Poppins" w:cs="Poppins"/>
          <w:sz w:val="20"/>
          <w:szCs w:val="20"/>
        </w:rPr>
        <w:t>of Purchase of “Illinois Native Monarch Habitat Seed Mix”</w:t>
      </w:r>
    </w:p>
    <w:p w:rsidR="005A7FF7" w:rsidRDefault="00E24E93" w:rsidP="005A7FF7">
      <w:pPr>
        <w:pStyle w:val="ListParagraph"/>
        <w:spacing w:before="120" w:after="120" w:line="17" w:lineRule="atLeast"/>
        <w:ind w:left="0"/>
        <w:rPr>
          <w:rFonts w:ascii="Poppins" w:hAnsi="Poppins" w:cs="Poppins"/>
          <w:b/>
          <w:sz w:val="20"/>
          <w:szCs w:val="20"/>
        </w:rPr>
      </w:pPr>
      <w:r>
        <w:rPr>
          <w:rFonts w:ascii="Poppins" w:hAnsi="Poppins" w:cs="Poppins"/>
          <w:b/>
          <w:sz w:val="20"/>
          <w:szCs w:val="20"/>
        </w:rPr>
        <w:t xml:space="preserve">6. </w:t>
      </w:r>
      <w:r w:rsidR="008D2608">
        <w:rPr>
          <w:rFonts w:ascii="Poppins" w:hAnsi="Poppins" w:cs="Poppins"/>
          <w:b/>
          <w:sz w:val="20"/>
          <w:szCs w:val="20"/>
        </w:rPr>
        <w:t>Old Business</w:t>
      </w:r>
      <w:r w:rsidR="00883045">
        <w:rPr>
          <w:rFonts w:ascii="Poppins" w:hAnsi="Poppins" w:cs="Poppins"/>
          <w:b/>
          <w:sz w:val="20"/>
          <w:szCs w:val="20"/>
        </w:rPr>
        <w:t>:</w:t>
      </w:r>
      <w:r w:rsidR="005A7FF7">
        <w:rPr>
          <w:rFonts w:ascii="Poppins" w:hAnsi="Poppins" w:cs="Poppins"/>
          <w:b/>
          <w:sz w:val="20"/>
          <w:szCs w:val="20"/>
        </w:rPr>
        <w:tab/>
      </w:r>
    </w:p>
    <w:p w:rsidR="0043707A" w:rsidRDefault="00F74CFB" w:rsidP="00E24E93">
      <w:pPr>
        <w:pStyle w:val="ListParagraph"/>
        <w:numPr>
          <w:ilvl w:val="0"/>
          <w:numId w:val="4"/>
        </w:numPr>
        <w:spacing w:before="120" w:after="120" w:line="17" w:lineRule="atLeast"/>
        <w:rPr>
          <w:rFonts w:ascii="Poppins" w:hAnsi="Poppins" w:cs="Poppins"/>
          <w:sz w:val="20"/>
          <w:szCs w:val="20"/>
        </w:rPr>
      </w:pPr>
      <w:r w:rsidRPr="00883045">
        <w:rPr>
          <w:rFonts w:ascii="Poppins" w:hAnsi="Poppins" w:cs="Poppins"/>
          <w:sz w:val="20"/>
          <w:szCs w:val="20"/>
        </w:rPr>
        <w:t>2026 Event Planning</w:t>
      </w:r>
      <w:r w:rsidR="00B96E65">
        <w:rPr>
          <w:rFonts w:ascii="Poppins" w:hAnsi="Poppins" w:cs="Poppins"/>
          <w:sz w:val="20"/>
          <w:szCs w:val="20"/>
        </w:rPr>
        <w:t xml:space="preserve"> and Communications Tasks</w:t>
      </w:r>
    </w:p>
    <w:p w:rsidR="009F2FE8" w:rsidRDefault="009F2FE8" w:rsidP="00E24E93">
      <w:pPr>
        <w:pStyle w:val="ListParagraph"/>
        <w:numPr>
          <w:ilvl w:val="0"/>
          <w:numId w:val="4"/>
        </w:numPr>
        <w:spacing w:before="120" w:after="120" w:line="17" w:lineRule="atLeast"/>
        <w:rPr>
          <w:rFonts w:ascii="Poppins" w:hAnsi="Poppins" w:cs="Poppins"/>
          <w:sz w:val="20"/>
          <w:szCs w:val="20"/>
        </w:rPr>
      </w:pPr>
      <w:r>
        <w:rPr>
          <w:rFonts w:ascii="Poppins" w:hAnsi="Poppins" w:cs="Poppins"/>
          <w:sz w:val="20"/>
          <w:szCs w:val="20"/>
        </w:rPr>
        <w:t>Bicycle and Pedestrian Planning Study Update</w:t>
      </w:r>
    </w:p>
    <w:p w:rsidR="009F2FE8" w:rsidRPr="00883045" w:rsidRDefault="009F2FE8" w:rsidP="00E24E93">
      <w:pPr>
        <w:pStyle w:val="ListParagraph"/>
        <w:spacing w:before="120" w:after="120" w:line="17" w:lineRule="atLeast"/>
        <w:rPr>
          <w:rFonts w:ascii="Poppins" w:hAnsi="Poppins" w:cs="Poppins"/>
          <w:sz w:val="20"/>
          <w:szCs w:val="20"/>
        </w:rPr>
      </w:pPr>
    </w:p>
    <w:p w:rsidR="005A7FF7" w:rsidRDefault="00E24E93" w:rsidP="005A7FF7">
      <w:pPr>
        <w:spacing w:before="120" w:after="120" w:line="17" w:lineRule="atLeast"/>
        <w:ind w:left="2160" w:hanging="2160"/>
        <w:rPr>
          <w:rFonts w:ascii="Poppins" w:hAnsi="Poppins" w:cs="Poppins"/>
          <w:b/>
          <w:sz w:val="20"/>
          <w:szCs w:val="20"/>
        </w:rPr>
      </w:pPr>
      <w:r>
        <w:rPr>
          <w:rFonts w:ascii="Poppins" w:hAnsi="Poppins" w:cs="Poppins"/>
          <w:b/>
          <w:sz w:val="20"/>
          <w:szCs w:val="20"/>
        </w:rPr>
        <w:t xml:space="preserve">7. </w:t>
      </w:r>
      <w:r w:rsidR="00883045">
        <w:rPr>
          <w:rFonts w:ascii="Poppins" w:hAnsi="Poppins" w:cs="Poppins"/>
          <w:b/>
          <w:sz w:val="20"/>
          <w:szCs w:val="20"/>
        </w:rPr>
        <w:t>Other Discussion:</w:t>
      </w:r>
      <w:r w:rsidR="005A7FF7">
        <w:rPr>
          <w:rFonts w:ascii="Poppins" w:hAnsi="Poppins" w:cs="Poppins"/>
          <w:b/>
          <w:sz w:val="20"/>
          <w:szCs w:val="20"/>
        </w:rPr>
        <w:tab/>
      </w:r>
    </w:p>
    <w:p w:rsidR="009F2FE8" w:rsidRDefault="009F2FE8" w:rsidP="00E24E93">
      <w:pPr>
        <w:pStyle w:val="ListParagraph"/>
        <w:numPr>
          <w:ilvl w:val="0"/>
          <w:numId w:val="5"/>
        </w:numPr>
        <w:spacing w:before="120" w:after="120" w:line="17" w:lineRule="atLeast"/>
        <w:rPr>
          <w:rFonts w:ascii="Poppins" w:hAnsi="Poppins" w:cs="Poppins"/>
          <w:sz w:val="20"/>
          <w:szCs w:val="20"/>
        </w:rPr>
      </w:pPr>
      <w:r w:rsidRPr="00883045">
        <w:rPr>
          <w:rFonts w:ascii="Poppins" w:hAnsi="Poppins" w:cs="Poppins"/>
          <w:sz w:val="20"/>
          <w:szCs w:val="20"/>
        </w:rPr>
        <w:t>Comprehensive Plan Updates: Upcoming modifications to the Future Land Use Map and Subarea Plans for the Algonquin Road and Golf Road corridors.</w:t>
      </w:r>
    </w:p>
    <w:p w:rsidR="009F2FE8" w:rsidRPr="00883045" w:rsidRDefault="009F2FE8" w:rsidP="00E24E93">
      <w:pPr>
        <w:pStyle w:val="ListParagraph"/>
        <w:numPr>
          <w:ilvl w:val="0"/>
          <w:numId w:val="5"/>
        </w:numPr>
        <w:spacing w:before="120" w:after="120" w:line="17" w:lineRule="atLeast"/>
        <w:rPr>
          <w:rFonts w:ascii="Poppins" w:hAnsi="Poppins" w:cs="Poppins"/>
          <w:sz w:val="20"/>
          <w:szCs w:val="20"/>
        </w:rPr>
      </w:pPr>
      <w:r>
        <w:rPr>
          <w:rFonts w:ascii="Poppins" w:hAnsi="Poppins" w:cs="Poppins"/>
          <w:sz w:val="20"/>
          <w:szCs w:val="20"/>
        </w:rPr>
        <w:t>SolSmart Designation</w:t>
      </w:r>
    </w:p>
    <w:p w:rsidR="009F2FE8" w:rsidRDefault="009F2FE8" w:rsidP="005A7FF7">
      <w:pPr>
        <w:spacing w:before="120" w:after="120" w:line="17" w:lineRule="atLeast"/>
        <w:ind w:left="2160" w:hanging="2160"/>
        <w:rPr>
          <w:rFonts w:ascii="Poppins" w:hAnsi="Poppins" w:cs="Poppins"/>
          <w:b/>
          <w:sz w:val="20"/>
          <w:szCs w:val="20"/>
        </w:rPr>
      </w:pPr>
    </w:p>
    <w:p w:rsidR="005A7FF7" w:rsidRDefault="00E24E93" w:rsidP="005A7FF7">
      <w:pPr>
        <w:spacing w:before="120" w:after="120" w:line="17" w:lineRule="atLeast"/>
        <w:ind w:left="2160" w:hanging="2160"/>
        <w:rPr>
          <w:rFonts w:ascii="Poppins" w:hAnsi="Poppins" w:cs="Poppins"/>
          <w:sz w:val="20"/>
          <w:szCs w:val="20"/>
        </w:rPr>
      </w:pPr>
      <w:r>
        <w:rPr>
          <w:rFonts w:ascii="Poppins" w:hAnsi="Poppins" w:cs="Poppins"/>
          <w:b/>
          <w:sz w:val="20"/>
          <w:szCs w:val="20"/>
        </w:rPr>
        <w:t xml:space="preserve">8. </w:t>
      </w:r>
      <w:r w:rsidR="005A7FF7">
        <w:rPr>
          <w:rFonts w:ascii="Poppins" w:hAnsi="Poppins" w:cs="Poppins"/>
          <w:b/>
          <w:sz w:val="20"/>
          <w:szCs w:val="20"/>
        </w:rPr>
        <w:t>Public Comment.</w:t>
      </w:r>
      <w:r w:rsidR="005A7FF7">
        <w:rPr>
          <w:rFonts w:ascii="Poppins" w:hAnsi="Poppins" w:cs="Poppins"/>
          <w:b/>
          <w:sz w:val="20"/>
          <w:szCs w:val="20"/>
        </w:rPr>
        <w:tab/>
      </w:r>
      <w:r w:rsidR="005A7FF7">
        <w:rPr>
          <w:rFonts w:ascii="Poppins" w:hAnsi="Poppins" w:cs="Poppins"/>
          <w:sz w:val="20"/>
          <w:szCs w:val="20"/>
        </w:rPr>
        <w:t>During this time, members of the public may address the PZC regarding any topic within the PZC’s purview that is not elsewhere on the agenda.</w:t>
      </w:r>
    </w:p>
    <w:p w:rsidR="005A7FF7" w:rsidRDefault="00E24E93" w:rsidP="005A7FF7">
      <w:pPr>
        <w:spacing w:before="120" w:after="120" w:line="17" w:lineRule="atLeast"/>
        <w:rPr>
          <w:rFonts w:ascii="Poppins" w:hAnsi="Poppins" w:cs="Poppins"/>
          <w:b/>
          <w:sz w:val="20"/>
          <w:szCs w:val="20"/>
        </w:rPr>
      </w:pPr>
      <w:r>
        <w:rPr>
          <w:rFonts w:ascii="Poppins" w:hAnsi="Poppins" w:cs="Poppins"/>
          <w:b/>
          <w:sz w:val="20"/>
          <w:szCs w:val="20"/>
        </w:rPr>
        <w:t xml:space="preserve">9. </w:t>
      </w:r>
      <w:r w:rsidR="005A7FF7">
        <w:rPr>
          <w:rFonts w:ascii="Poppins" w:hAnsi="Poppins" w:cs="Poppins"/>
          <w:b/>
          <w:sz w:val="20"/>
          <w:szCs w:val="20"/>
        </w:rPr>
        <w:t xml:space="preserve">Motion to Adjourn. </w:t>
      </w:r>
    </w:p>
    <w:p w:rsidR="00031726" w:rsidRDefault="00031726">
      <w:pPr>
        <w:spacing w:line="259" w:lineRule="auto"/>
      </w:pPr>
      <w:r>
        <w:br w:type="page"/>
      </w:r>
    </w:p>
    <w:p w:rsidR="00D10B1A" w:rsidRDefault="00D10B1A" w:rsidP="00D10B1A">
      <w:pPr>
        <w:shd w:val="clear" w:color="auto" w:fill="FFFFFF"/>
        <w:spacing w:line="240" w:lineRule="auto"/>
        <w:jc w:val="center"/>
        <w:rPr>
          <w:rFonts w:ascii="Poppins" w:eastAsia="Times New Roman" w:hAnsi="Poppins" w:cs="Poppins"/>
          <w:b/>
          <w:color w:val="212121"/>
          <w:sz w:val="20"/>
          <w:szCs w:val="20"/>
        </w:rPr>
      </w:pPr>
      <w:r>
        <w:rPr>
          <w:rFonts w:ascii="Poppins" w:eastAsia="Times New Roman" w:hAnsi="Poppins" w:cs="Poppins"/>
          <w:b/>
          <w:color w:val="212121"/>
          <w:sz w:val="20"/>
          <w:szCs w:val="20"/>
        </w:rPr>
        <w:lastRenderedPageBreak/>
        <w:t>Rolling Meadows Environmental Committee</w:t>
      </w:r>
    </w:p>
    <w:p w:rsidR="00D10B1A" w:rsidRDefault="00D10B1A" w:rsidP="00D10B1A">
      <w:pPr>
        <w:shd w:val="clear" w:color="auto" w:fill="FFFFFF"/>
        <w:spacing w:line="240" w:lineRule="auto"/>
        <w:jc w:val="center"/>
        <w:rPr>
          <w:rFonts w:ascii="Poppins" w:eastAsia="Times New Roman" w:hAnsi="Poppins" w:cs="Poppins"/>
          <w:b/>
          <w:color w:val="212121"/>
          <w:sz w:val="20"/>
          <w:szCs w:val="20"/>
        </w:rPr>
      </w:pPr>
      <w:r>
        <w:rPr>
          <w:rFonts w:ascii="Poppins" w:eastAsia="Times New Roman" w:hAnsi="Poppins" w:cs="Poppins"/>
          <w:b/>
          <w:color w:val="212121"/>
          <w:sz w:val="20"/>
          <w:szCs w:val="20"/>
        </w:rPr>
        <w:t>Meeting Minutes</w:t>
      </w:r>
    </w:p>
    <w:p w:rsidR="00D10B1A" w:rsidRDefault="00D10B1A" w:rsidP="00D10B1A">
      <w:pPr>
        <w:shd w:val="clear" w:color="auto" w:fill="FFFFFF"/>
        <w:spacing w:line="240" w:lineRule="auto"/>
        <w:jc w:val="center"/>
        <w:rPr>
          <w:rFonts w:ascii="Poppins" w:eastAsia="Times New Roman" w:hAnsi="Poppins" w:cs="Poppins"/>
          <w:b/>
          <w:color w:val="212121"/>
          <w:sz w:val="20"/>
          <w:szCs w:val="20"/>
        </w:rPr>
      </w:pPr>
      <w:r>
        <w:rPr>
          <w:rFonts w:ascii="Poppins" w:eastAsia="Times New Roman" w:hAnsi="Poppins" w:cs="Poppins"/>
          <w:b/>
          <w:color w:val="212121"/>
          <w:sz w:val="20"/>
          <w:szCs w:val="20"/>
        </w:rPr>
        <w:t>1/8/2026 at 6:00 at City Hall Council Chambers</w:t>
      </w:r>
    </w:p>
    <w:p w:rsidR="00D10B1A" w:rsidRDefault="00D10B1A" w:rsidP="00D10B1A">
      <w:pPr>
        <w:spacing w:line="252" w:lineRule="auto"/>
        <w:rPr>
          <w:rFonts w:ascii="Poppins" w:eastAsia="Times New Roman" w:hAnsi="Poppins" w:cs="Poppins"/>
          <w:sz w:val="20"/>
          <w:szCs w:val="20"/>
        </w:rPr>
      </w:pPr>
      <w:r>
        <w:rPr>
          <w:rFonts w:ascii="Poppins" w:eastAsia="Times New Roman" w:hAnsi="Poppins" w:cs="Poppins"/>
          <w:b/>
          <w:sz w:val="20"/>
          <w:szCs w:val="20"/>
        </w:rPr>
        <w:t>1. Call to Order</w:t>
      </w:r>
      <w:r>
        <w:rPr>
          <w:rFonts w:ascii="Poppins" w:eastAsia="Times New Roman" w:hAnsi="Poppins" w:cs="Poppins"/>
          <w:sz w:val="20"/>
          <w:szCs w:val="20"/>
        </w:rPr>
        <w:t xml:space="preserve"> by </w:t>
      </w:r>
      <w:r>
        <w:rPr>
          <w:rFonts w:ascii="Poppins" w:eastAsia="Times New Roman" w:hAnsi="Poppins" w:cs="Poppins"/>
          <w:b/>
          <w:sz w:val="20"/>
          <w:szCs w:val="20"/>
        </w:rPr>
        <w:t xml:space="preserve">Planner and Management Analyst Robert Savage </w:t>
      </w:r>
      <w:r>
        <w:rPr>
          <w:rFonts w:ascii="Poppins" w:eastAsia="Times New Roman" w:hAnsi="Poppins" w:cs="Poppins"/>
          <w:sz w:val="20"/>
          <w:szCs w:val="20"/>
        </w:rPr>
        <w:t>at 6:05 p.m.</w:t>
      </w:r>
    </w:p>
    <w:p w:rsidR="00D10B1A" w:rsidRDefault="00D10B1A" w:rsidP="00D10B1A">
      <w:pPr>
        <w:spacing w:line="252" w:lineRule="auto"/>
        <w:rPr>
          <w:rFonts w:ascii="Poppins" w:eastAsia="Times New Roman" w:hAnsi="Poppins" w:cs="Poppins"/>
          <w:b/>
          <w:sz w:val="20"/>
          <w:szCs w:val="20"/>
        </w:rPr>
      </w:pPr>
      <w:r>
        <w:rPr>
          <w:rFonts w:ascii="Poppins" w:eastAsia="Times New Roman" w:hAnsi="Poppins" w:cs="Poppins"/>
          <w:b/>
          <w:sz w:val="20"/>
          <w:szCs w:val="20"/>
        </w:rPr>
        <w:t>2. Roll Call</w:t>
      </w:r>
    </w:p>
    <w:p w:rsidR="00D10B1A" w:rsidRDefault="00D10B1A" w:rsidP="00D10B1A">
      <w:pPr>
        <w:spacing w:line="252" w:lineRule="auto"/>
        <w:rPr>
          <w:rFonts w:ascii="Poppins" w:eastAsia="Times New Roman" w:hAnsi="Poppins" w:cs="Poppins"/>
          <w:sz w:val="20"/>
          <w:szCs w:val="20"/>
        </w:rPr>
      </w:pPr>
      <w:r>
        <w:rPr>
          <w:rFonts w:ascii="Poppins" w:eastAsia="Times New Roman" w:hAnsi="Poppins" w:cs="Poppins"/>
          <w:b/>
          <w:sz w:val="20"/>
          <w:szCs w:val="20"/>
        </w:rPr>
        <w:t>Present</w:t>
      </w:r>
      <w:r>
        <w:rPr>
          <w:rFonts w:ascii="Poppins" w:eastAsia="Times New Roman" w:hAnsi="Poppins" w:cs="Poppins"/>
          <w:sz w:val="20"/>
          <w:szCs w:val="20"/>
        </w:rPr>
        <w:t>: Maggie Trevor, Karen Gill, Joan Thomas, Raymond Mau, Bonnie Haferkamp</w:t>
      </w:r>
    </w:p>
    <w:p w:rsidR="00D10B1A" w:rsidRDefault="00D10B1A" w:rsidP="00D10B1A">
      <w:pPr>
        <w:spacing w:line="252" w:lineRule="auto"/>
        <w:rPr>
          <w:rFonts w:ascii="Poppins" w:eastAsia="Times New Roman" w:hAnsi="Poppins" w:cs="Poppins"/>
          <w:sz w:val="20"/>
          <w:szCs w:val="20"/>
        </w:rPr>
      </w:pPr>
      <w:r>
        <w:rPr>
          <w:rFonts w:ascii="Poppins" w:eastAsia="Times New Roman" w:hAnsi="Poppins" w:cs="Poppins"/>
          <w:b/>
          <w:sz w:val="20"/>
          <w:szCs w:val="20"/>
        </w:rPr>
        <w:t xml:space="preserve">Absent: </w:t>
      </w:r>
      <w:r>
        <w:rPr>
          <w:rFonts w:ascii="Poppins" w:eastAsia="Times New Roman" w:hAnsi="Poppins" w:cs="Poppins"/>
          <w:sz w:val="20"/>
          <w:szCs w:val="20"/>
        </w:rPr>
        <w:t>Chair Michael Koehler</w:t>
      </w:r>
    </w:p>
    <w:p w:rsidR="00D10B1A" w:rsidRDefault="00D10B1A" w:rsidP="00D10B1A">
      <w:pPr>
        <w:spacing w:line="252" w:lineRule="auto"/>
        <w:rPr>
          <w:rFonts w:ascii="Poppins" w:eastAsia="Times New Roman" w:hAnsi="Poppins" w:cs="Poppins"/>
          <w:sz w:val="20"/>
          <w:szCs w:val="20"/>
        </w:rPr>
      </w:pPr>
      <w:r>
        <w:rPr>
          <w:rFonts w:ascii="Poppins" w:eastAsia="Times New Roman" w:hAnsi="Poppins" w:cs="Poppins"/>
          <w:sz w:val="20"/>
          <w:szCs w:val="20"/>
        </w:rPr>
        <w:t>Also Present: Robert Savage (Planner and Management Analyst), Alysse Dahlgren, Fred Vogt, Roxane Summer.</w:t>
      </w:r>
    </w:p>
    <w:p w:rsidR="00D10B1A" w:rsidRDefault="00D10B1A" w:rsidP="00D10B1A">
      <w:pPr>
        <w:spacing w:line="252" w:lineRule="auto"/>
        <w:rPr>
          <w:rFonts w:ascii="Poppins" w:eastAsia="Times New Roman" w:hAnsi="Poppins" w:cs="Poppins"/>
          <w:sz w:val="20"/>
          <w:szCs w:val="20"/>
        </w:rPr>
      </w:pPr>
      <w:r>
        <w:rPr>
          <w:rFonts w:ascii="Poppins" w:eastAsia="Times New Roman" w:hAnsi="Poppins" w:cs="Poppins"/>
          <w:b/>
          <w:sz w:val="20"/>
          <w:szCs w:val="20"/>
        </w:rPr>
        <w:t>P/MA Savage</w:t>
      </w:r>
      <w:r>
        <w:rPr>
          <w:rFonts w:ascii="Poppins" w:eastAsia="Times New Roman" w:hAnsi="Poppins" w:cs="Poppins"/>
          <w:sz w:val="20"/>
          <w:szCs w:val="20"/>
        </w:rPr>
        <w:t xml:space="preserve"> requested a motion to nominate Member Trevor as the interim chair for the meeting. </w:t>
      </w:r>
      <w:r>
        <w:rPr>
          <w:rFonts w:ascii="Poppins" w:eastAsia="Times New Roman" w:hAnsi="Poppins" w:cs="Poppins"/>
          <w:b/>
          <w:sz w:val="20"/>
          <w:szCs w:val="20"/>
        </w:rPr>
        <w:t xml:space="preserve">Member Gill </w:t>
      </w:r>
      <w:r>
        <w:rPr>
          <w:rFonts w:ascii="Poppins" w:eastAsia="Times New Roman" w:hAnsi="Poppins" w:cs="Poppins"/>
          <w:sz w:val="20"/>
          <w:szCs w:val="20"/>
        </w:rPr>
        <w:t xml:space="preserve">made the motion, </w:t>
      </w:r>
      <w:r>
        <w:rPr>
          <w:rFonts w:ascii="Poppins" w:eastAsia="Times New Roman" w:hAnsi="Poppins" w:cs="Poppins"/>
          <w:b/>
          <w:sz w:val="20"/>
          <w:szCs w:val="20"/>
        </w:rPr>
        <w:t xml:space="preserve">Member Mau </w:t>
      </w:r>
      <w:r>
        <w:rPr>
          <w:rFonts w:ascii="Poppins" w:eastAsia="Times New Roman" w:hAnsi="Poppins" w:cs="Poppins"/>
          <w:sz w:val="20"/>
          <w:szCs w:val="20"/>
        </w:rPr>
        <w:t>seconded. All voted yes by voice vote.</w:t>
      </w:r>
    </w:p>
    <w:p w:rsidR="00D10B1A" w:rsidRDefault="00D10B1A" w:rsidP="00D10B1A">
      <w:pPr>
        <w:spacing w:line="252" w:lineRule="auto"/>
        <w:rPr>
          <w:rFonts w:ascii="Poppins" w:eastAsia="Times New Roman" w:hAnsi="Poppins" w:cs="Poppins"/>
          <w:b/>
          <w:sz w:val="20"/>
          <w:szCs w:val="20"/>
        </w:rPr>
      </w:pPr>
      <w:r>
        <w:rPr>
          <w:rFonts w:ascii="Poppins" w:eastAsia="Times New Roman" w:hAnsi="Poppins" w:cs="Poppins"/>
          <w:b/>
          <w:sz w:val="20"/>
          <w:szCs w:val="20"/>
        </w:rPr>
        <w:t>3. Minutes Approval</w:t>
      </w:r>
    </w:p>
    <w:p w:rsidR="00D10B1A" w:rsidRDefault="00D10B1A" w:rsidP="00D10B1A">
      <w:pPr>
        <w:spacing w:line="252" w:lineRule="auto"/>
        <w:rPr>
          <w:rFonts w:ascii="Poppins" w:eastAsia="Times New Roman" w:hAnsi="Poppins" w:cs="Poppins"/>
          <w:sz w:val="20"/>
          <w:szCs w:val="20"/>
        </w:rPr>
      </w:pPr>
      <w:r>
        <w:rPr>
          <w:rFonts w:ascii="Poppins" w:eastAsia="Times New Roman" w:hAnsi="Poppins" w:cs="Poppins"/>
          <w:b/>
          <w:sz w:val="20"/>
          <w:szCs w:val="20"/>
        </w:rPr>
        <w:t xml:space="preserve">Interim Chair (IC) Trevor </w:t>
      </w:r>
      <w:r>
        <w:rPr>
          <w:rFonts w:ascii="Poppins" w:eastAsia="Times New Roman" w:hAnsi="Poppins" w:cs="Poppins"/>
          <w:sz w:val="20"/>
          <w:szCs w:val="20"/>
        </w:rPr>
        <w:t xml:space="preserve">requested a motion to approve the meeting minutes from the January 9, 2025 RMEC Meeting. </w:t>
      </w:r>
      <w:r>
        <w:rPr>
          <w:rFonts w:ascii="Poppins" w:eastAsia="Times New Roman" w:hAnsi="Poppins" w:cs="Poppins"/>
          <w:b/>
          <w:sz w:val="20"/>
          <w:szCs w:val="20"/>
        </w:rPr>
        <w:t xml:space="preserve">Member Gill </w:t>
      </w:r>
      <w:r>
        <w:rPr>
          <w:rFonts w:ascii="Poppins" w:eastAsia="Times New Roman" w:hAnsi="Poppins" w:cs="Poppins"/>
          <w:sz w:val="20"/>
          <w:szCs w:val="20"/>
        </w:rPr>
        <w:t>noted to change the title date to January 9</w:t>
      </w:r>
      <w:r>
        <w:rPr>
          <w:rFonts w:ascii="Poppins" w:eastAsia="Times New Roman" w:hAnsi="Poppins" w:cs="Poppins"/>
          <w:sz w:val="20"/>
          <w:szCs w:val="20"/>
          <w:vertAlign w:val="superscript"/>
        </w:rPr>
        <w:t>th</w:t>
      </w:r>
      <w:r>
        <w:rPr>
          <w:rFonts w:ascii="Poppins" w:eastAsia="Times New Roman" w:hAnsi="Poppins" w:cs="Poppins"/>
          <w:sz w:val="20"/>
          <w:szCs w:val="20"/>
        </w:rPr>
        <w:t>, rather than 8</w:t>
      </w:r>
      <w:r>
        <w:rPr>
          <w:rFonts w:ascii="Poppins" w:eastAsia="Times New Roman" w:hAnsi="Poppins" w:cs="Poppins"/>
          <w:sz w:val="20"/>
          <w:szCs w:val="20"/>
          <w:vertAlign w:val="superscript"/>
        </w:rPr>
        <w:t>th</w:t>
      </w:r>
      <w:r>
        <w:rPr>
          <w:rFonts w:ascii="Poppins" w:eastAsia="Times New Roman" w:hAnsi="Poppins" w:cs="Poppins"/>
          <w:sz w:val="20"/>
          <w:szCs w:val="20"/>
        </w:rPr>
        <w:t xml:space="preserve">.  </w:t>
      </w:r>
      <w:r>
        <w:rPr>
          <w:rFonts w:ascii="Poppins" w:eastAsia="Times New Roman" w:hAnsi="Poppins" w:cs="Poppins"/>
          <w:b/>
          <w:sz w:val="20"/>
          <w:szCs w:val="20"/>
        </w:rPr>
        <w:t xml:space="preserve">Member Mau </w:t>
      </w:r>
      <w:r>
        <w:rPr>
          <w:rFonts w:ascii="Poppins" w:eastAsia="Times New Roman" w:hAnsi="Poppins" w:cs="Poppins"/>
          <w:sz w:val="20"/>
          <w:szCs w:val="20"/>
        </w:rPr>
        <w:t xml:space="preserve">made the motion, </w:t>
      </w:r>
      <w:r>
        <w:rPr>
          <w:rFonts w:ascii="Poppins" w:eastAsia="Times New Roman" w:hAnsi="Poppins" w:cs="Poppins"/>
          <w:b/>
          <w:sz w:val="20"/>
          <w:szCs w:val="20"/>
        </w:rPr>
        <w:t xml:space="preserve">Member Haferkamp </w:t>
      </w:r>
      <w:r>
        <w:rPr>
          <w:rFonts w:ascii="Poppins" w:eastAsia="Times New Roman" w:hAnsi="Poppins" w:cs="Poppins"/>
          <w:sz w:val="20"/>
          <w:szCs w:val="20"/>
        </w:rPr>
        <w:t>seconded the motion. All voted yes by voice vote.</w:t>
      </w:r>
    </w:p>
    <w:p w:rsidR="00D10B1A" w:rsidRDefault="00D10B1A" w:rsidP="00D10B1A">
      <w:pPr>
        <w:spacing w:line="252" w:lineRule="auto"/>
        <w:rPr>
          <w:rFonts w:ascii="Poppins" w:eastAsia="Times New Roman" w:hAnsi="Poppins" w:cs="Poppins"/>
          <w:sz w:val="20"/>
          <w:szCs w:val="20"/>
        </w:rPr>
      </w:pPr>
      <w:r>
        <w:rPr>
          <w:rFonts w:ascii="Poppins" w:eastAsia="Times New Roman" w:hAnsi="Poppins" w:cs="Poppins"/>
          <w:b/>
          <w:sz w:val="20"/>
          <w:szCs w:val="20"/>
        </w:rPr>
        <w:t xml:space="preserve">IC Trevor </w:t>
      </w:r>
      <w:r>
        <w:rPr>
          <w:rFonts w:ascii="Poppins" w:eastAsia="Times New Roman" w:hAnsi="Poppins" w:cs="Poppins"/>
          <w:sz w:val="20"/>
          <w:szCs w:val="20"/>
        </w:rPr>
        <w:t xml:space="preserve">requested a motion to approve the meeting minutes from the October 2, 2025 RMEC Meeting. </w:t>
      </w:r>
      <w:r>
        <w:rPr>
          <w:rFonts w:ascii="Poppins" w:eastAsia="Times New Roman" w:hAnsi="Poppins" w:cs="Poppins"/>
          <w:b/>
          <w:sz w:val="20"/>
          <w:szCs w:val="20"/>
        </w:rPr>
        <w:t xml:space="preserve">Member Gill </w:t>
      </w:r>
      <w:r>
        <w:rPr>
          <w:rFonts w:ascii="Poppins" w:eastAsia="Times New Roman" w:hAnsi="Poppins" w:cs="Poppins"/>
          <w:sz w:val="20"/>
          <w:szCs w:val="20"/>
        </w:rPr>
        <w:t>noted to change the title date to January 9</w:t>
      </w:r>
      <w:r>
        <w:rPr>
          <w:rFonts w:ascii="Poppins" w:eastAsia="Times New Roman" w:hAnsi="Poppins" w:cs="Poppins"/>
          <w:sz w:val="20"/>
          <w:szCs w:val="20"/>
          <w:vertAlign w:val="superscript"/>
        </w:rPr>
        <w:t>th</w:t>
      </w:r>
      <w:r>
        <w:rPr>
          <w:rFonts w:ascii="Poppins" w:eastAsia="Times New Roman" w:hAnsi="Poppins" w:cs="Poppins"/>
          <w:sz w:val="20"/>
          <w:szCs w:val="20"/>
        </w:rPr>
        <w:t>, rather than 8</w:t>
      </w:r>
      <w:r>
        <w:rPr>
          <w:rFonts w:ascii="Poppins" w:eastAsia="Times New Roman" w:hAnsi="Poppins" w:cs="Poppins"/>
          <w:sz w:val="20"/>
          <w:szCs w:val="20"/>
          <w:vertAlign w:val="superscript"/>
        </w:rPr>
        <w:t>th</w:t>
      </w:r>
      <w:r>
        <w:rPr>
          <w:rFonts w:ascii="Poppins" w:eastAsia="Times New Roman" w:hAnsi="Poppins" w:cs="Poppins"/>
          <w:sz w:val="20"/>
          <w:szCs w:val="20"/>
        </w:rPr>
        <w:t xml:space="preserve">.  </w:t>
      </w:r>
      <w:r>
        <w:rPr>
          <w:rFonts w:ascii="Poppins" w:eastAsia="Times New Roman" w:hAnsi="Poppins" w:cs="Poppins"/>
          <w:b/>
          <w:sz w:val="20"/>
          <w:szCs w:val="20"/>
        </w:rPr>
        <w:t xml:space="preserve">Member Mau </w:t>
      </w:r>
      <w:r>
        <w:rPr>
          <w:rFonts w:ascii="Poppins" w:eastAsia="Times New Roman" w:hAnsi="Poppins" w:cs="Poppins"/>
          <w:sz w:val="20"/>
          <w:szCs w:val="20"/>
        </w:rPr>
        <w:t xml:space="preserve">made the motion, </w:t>
      </w:r>
      <w:r>
        <w:rPr>
          <w:rFonts w:ascii="Poppins" w:eastAsia="Times New Roman" w:hAnsi="Poppins" w:cs="Poppins"/>
          <w:b/>
          <w:sz w:val="20"/>
          <w:szCs w:val="20"/>
        </w:rPr>
        <w:t xml:space="preserve">Member Haferkamp </w:t>
      </w:r>
      <w:r>
        <w:rPr>
          <w:rFonts w:ascii="Poppins" w:eastAsia="Times New Roman" w:hAnsi="Poppins" w:cs="Poppins"/>
          <w:sz w:val="20"/>
          <w:szCs w:val="20"/>
        </w:rPr>
        <w:t>seconded the motion. All voted yes by voice vote.</w:t>
      </w:r>
    </w:p>
    <w:p w:rsidR="00D10B1A" w:rsidRDefault="00D10B1A" w:rsidP="00D10B1A">
      <w:pPr>
        <w:spacing w:line="252" w:lineRule="auto"/>
        <w:rPr>
          <w:rFonts w:ascii="Poppins" w:eastAsia="Times New Roman" w:hAnsi="Poppins" w:cs="Poppins"/>
          <w:b/>
          <w:sz w:val="20"/>
          <w:szCs w:val="20"/>
        </w:rPr>
      </w:pPr>
      <w:r>
        <w:rPr>
          <w:rFonts w:ascii="Poppins" w:eastAsia="Times New Roman" w:hAnsi="Poppins" w:cs="Poppins"/>
          <w:b/>
          <w:sz w:val="20"/>
          <w:szCs w:val="20"/>
        </w:rPr>
        <w:t>4. Public Comment</w:t>
      </w:r>
    </w:p>
    <w:p w:rsidR="00D10B1A" w:rsidRDefault="00D10B1A" w:rsidP="00D10B1A">
      <w:pPr>
        <w:spacing w:line="252" w:lineRule="auto"/>
        <w:rPr>
          <w:rFonts w:ascii="Poppins" w:eastAsia="Times New Roman" w:hAnsi="Poppins" w:cs="Poppins"/>
          <w:sz w:val="20"/>
          <w:szCs w:val="20"/>
        </w:rPr>
      </w:pPr>
      <w:r>
        <w:rPr>
          <w:rFonts w:ascii="Poppins" w:eastAsia="Times New Roman" w:hAnsi="Poppins" w:cs="Poppins"/>
          <w:sz w:val="20"/>
          <w:szCs w:val="20"/>
        </w:rPr>
        <w:t>There was no public comment.</w:t>
      </w:r>
    </w:p>
    <w:p w:rsidR="00D10B1A" w:rsidRDefault="00D10B1A" w:rsidP="00D10B1A">
      <w:pPr>
        <w:spacing w:line="252" w:lineRule="auto"/>
        <w:rPr>
          <w:rFonts w:ascii="Poppins" w:eastAsia="Times New Roman" w:hAnsi="Poppins" w:cs="Poppins"/>
          <w:b/>
          <w:sz w:val="20"/>
          <w:szCs w:val="20"/>
        </w:rPr>
      </w:pPr>
      <w:r>
        <w:rPr>
          <w:rFonts w:ascii="Poppins" w:eastAsia="Times New Roman" w:hAnsi="Poppins" w:cs="Poppins"/>
          <w:b/>
          <w:sz w:val="20"/>
          <w:szCs w:val="20"/>
        </w:rPr>
        <w:t>5. New Business</w:t>
      </w:r>
    </w:p>
    <w:p w:rsidR="00D10B1A" w:rsidRDefault="00D10B1A" w:rsidP="00D10B1A">
      <w:pPr>
        <w:spacing w:line="252" w:lineRule="auto"/>
        <w:rPr>
          <w:rFonts w:ascii="Poppins" w:eastAsia="Times New Roman" w:hAnsi="Poppins" w:cs="Poppins"/>
          <w:b/>
          <w:sz w:val="20"/>
        </w:rPr>
      </w:pPr>
      <w:r>
        <w:rPr>
          <w:rFonts w:ascii="Poppins" w:eastAsia="Times New Roman" w:hAnsi="Poppins" w:cs="Poppins"/>
          <w:b/>
          <w:sz w:val="20"/>
        </w:rPr>
        <w:tab/>
        <w:t>a. 2026 Environmental Committee Work Plan and Scheduling</w:t>
      </w:r>
    </w:p>
    <w:p w:rsidR="00D10B1A" w:rsidRDefault="00D10B1A" w:rsidP="00D10B1A">
      <w:pPr>
        <w:spacing w:line="252" w:lineRule="auto"/>
        <w:rPr>
          <w:rFonts w:ascii="Poppins" w:eastAsia="Times New Roman" w:hAnsi="Poppins" w:cs="Poppins"/>
          <w:sz w:val="20"/>
        </w:rPr>
      </w:pPr>
      <w:r>
        <w:rPr>
          <w:rFonts w:ascii="Poppins" w:eastAsia="Times New Roman" w:hAnsi="Poppins" w:cs="Poppins"/>
          <w:b/>
          <w:sz w:val="20"/>
        </w:rPr>
        <w:t xml:space="preserve">P/MA Savage </w:t>
      </w:r>
      <w:r>
        <w:rPr>
          <w:rFonts w:ascii="Poppins" w:eastAsia="Times New Roman" w:hAnsi="Poppins" w:cs="Poppins"/>
          <w:sz w:val="20"/>
        </w:rPr>
        <w:t>presented a draft schedule of events for 2026, including the standing annual events and several additional events that the Committee could discuss volunteering or contributing towards.</w:t>
      </w:r>
    </w:p>
    <w:p w:rsidR="00D10B1A" w:rsidRDefault="00D10B1A" w:rsidP="00D10B1A">
      <w:pPr>
        <w:pStyle w:val="ListParagraph"/>
        <w:numPr>
          <w:ilvl w:val="0"/>
          <w:numId w:val="8"/>
        </w:numPr>
        <w:spacing w:line="252" w:lineRule="auto"/>
        <w:rPr>
          <w:rFonts w:ascii="Poppins" w:eastAsia="Times New Roman" w:hAnsi="Poppins" w:cs="Poppins"/>
          <w:sz w:val="20"/>
        </w:rPr>
      </w:pPr>
      <w:r>
        <w:rPr>
          <w:rFonts w:ascii="Poppins" w:hAnsi="Poppins" w:cs="Poppins"/>
          <w:b/>
          <w:sz w:val="20"/>
        </w:rPr>
        <w:t>Prairie Burn Event:</w:t>
      </w:r>
      <w:r>
        <w:rPr>
          <w:rFonts w:ascii="Poppins" w:hAnsi="Poppins" w:cs="Poppins"/>
          <w:sz w:val="20"/>
        </w:rPr>
        <w:t xml:space="preserve"> March (undetermined date). </w:t>
      </w:r>
      <w:r>
        <w:rPr>
          <w:rFonts w:ascii="Poppins" w:hAnsi="Poppins" w:cs="Poppins"/>
          <w:b/>
          <w:sz w:val="20"/>
        </w:rPr>
        <w:t>P/MA Savage</w:t>
      </w:r>
      <w:r>
        <w:rPr>
          <w:rFonts w:ascii="Poppins" w:hAnsi="Poppins" w:cs="Poppins"/>
          <w:sz w:val="20"/>
        </w:rPr>
        <w:t xml:space="preserve"> asked if there were any dates locked in. </w:t>
      </w:r>
      <w:r>
        <w:rPr>
          <w:rFonts w:ascii="Poppins" w:hAnsi="Poppins" w:cs="Poppins"/>
          <w:b/>
          <w:sz w:val="20"/>
        </w:rPr>
        <w:t xml:space="preserve">Member Gill </w:t>
      </w:r>
      <w:r>
        <w:rPr>
          <w:rFonts w:ascii="Poppins" w:hAnsi="Poppins" w:cs="Poppins"/>
          <w:sz w:val="20"/>
        </w:rPr>
        <w:t>said that we should check in with Pete Jackson to confirm, as the date often shifts due to weather.</w:t>
      </w:r>
    </w:p>
    <w:p w:rsidR="00D10B1A" w:rsidRDefault="00D10B1A" w:rsidP="00D10B1A">
      <w:pPr>
        <w:pStyle w:val="ListParagraph"/>
        <w:numPr>
          <w:ilvl w:val="0"/>
          <w:numId w:val="8"/>
        </w:numPr>
        <w:spacing w:line="252" w:lineRule="auto"/>
        <w:rPr>
          <w:rFonts w:ascii="Poppins" w:hAnsi="Poppins" w:cs="Poppins"/>
          <w:sz w:val="20"/>
        </w:rPr>
      </w:pPr>
      <w:r>
        <w:rPr>
          <w:rFonts w:ascii="Poppins" w:hAnsi="Poppins" w:cs="Poppins"/>
          <w:b/>
          <w:sz w:val="20"/>
        </w:rPr>
        <w:t xml:space="preserve">Human Services Recourse Fair: </w:t>
      </w:r>
      <w:r>
        <w:rPr>
          <w:rFonts w:ascii="Poppins" w:hAnsi="Poppins" w:cs="Poppins"/>
          <w:sz w:val="20"/>
        </w:rPr>
        <w:t xml:space="preserve">April 3. </w:t>
      </w:r>
      <w:r>
        <w:rPr>
          <w:rFonts w:ascii="Poppins" w:hAnsi="Poppins" w:cs="Poppins"/>
          <w:b/>
          <w:sz w:val="20"/>
        </w:rPr>
        <w:t xml:space="preserve">P/MA Savage </w:t>
      </w:r>
      <w:r>
        <w:rPr>
          <w:rFonts w:ascii="Poppins" w:hAnsi="Poppins" w:cs="Poppins"/>
          <w:sz w:val="20"/>
        </w:rPr>
        <w:t xml:space="preserve">said that there could be an opportunity to collaborate with human resources and give out seeds and native </w:t>
      </w:r>
      <w:r>
        <w:rPr>
          <w:rFonts w:ascii="Poppins" w:hAnsi="Poppins" w:cs="Poppins"/>
          <w:sz w:val="20"/>
        </w:rPr>
        <w:lastRenderedPageBreak/>
        <w:t xml:space="preserve">planting advice, or contribute to the Human Services Energy Saving Device Giveaway. </w:t>
      </w:r>
      <w:r>
        <w:rPr>
          <w:rFonts w:ascii="Poppins" w:hAnsi="Poppins" w:cs="Poppins"/>
          <w:b/>
          <w:sz w:val="20"/>
        </w:rPr>
        <w:t xml:space="preserve">IC Trevor </w:t>
      </w:r>
      <w:r>
        <w:rPr>
          <w:rFonts w:ascii="Poppins" w:hAnsi="Poppins" w:cs="Poppins"/>
          <w:sz w:val="20"/>
        </w:rPr>
        <w:t xml:space="preserve">noted that the County would potentially be able to lend support, and directed for Director Nieves to contact her to discuss the Property After Death services. </w:t>
      </w:r>
      <w:r>
        <w:rPr>
          <w:rFonts w:ascii="Poppins" w:hAnsi="Poppins" w:cs="Poppins"/>
          <w:b/>
          <w:sz w:val="20"/>
        </w:rPr>
        <w:t xml:space="preserve">Member Gill </w:t>
      </w:r>
      <w:r>
        <w:rPr>
          <w:rFonts w:ascii="Poppins" w:hAnsi="Poppins" w:cs="Poppins"/>
          <w:sz w:val="20"/>
        </w:rPr>
        <w:t>suggested that the Garden Club could also be involved, or potentially members of the community garden who could advertise any open garden plots.</w:t>
      </w:r>
    </w:p>
    <w:p w:rsidR="00D10B1A" w:rsidRDefault="00D10B1A" w:rsidP="00D10B1A">
      <w:pPr>
        <w:pStyle w:val="ListParagraph"/>
        <w:numPr>
          <w:ilvl w:val="0"/>
          <w:numId w:val="8"/>
        </w:numPr>
        <w:spacing w:line="252" w:lineRule="auto"/>
        <w:rPr>
          <w:rFonts w:ascii="Poppins" w:hAnsi="Poppins" w:cs="Poppins"/>
          <w:sz w:val="20"/>
        </w:rPr>
      </w:pPr>
      <w:r>
        <w:rPr>
          <w:rFonts w:ascii="Poppins" w:hAnsi="Poppins" w:cs="Poppins"/>
          <w:b/>
          <w:sz w:val="20"/>
        </w:rPr>
        <w:t xml:space="preserve">Earth Day: </w:t>
      </w:r>
      <w:r>
        <w:rPr>
          <w:rFonts w:ascii="Poppins" w:hAnsi="Poppins" w:cs="Poppins"/>
          <w:sz w:val="20"/>
        </w:rPr>
        <w:t xml:space="preserve">April 22 (Wednesday). </w:t>
      </w:r>
      <w:r>
        <w:rPr>
          <w:rFonts w:ascii="Poppins" w:hAnsi="Poppins" w:cs="Poppins"/>
          <w:b/>
          <w:sz w:val="20"/>
        </w:rPr>
        <w:t>P/MA Savage</w:t>
      </w:r>
      <w:r>
        <w:rPr>
          <w:rFonts w:ascii="Poppins" w:hAnsi="Poppins" w:cs="Poppins"/>
          <w:sz w:val="20"/>
        </w:rPr>
        <w:t xml:space="preserve"> noted that the theme for 2026 was “Planet VS Plastic”, and suggested that the City could amplify the SWALCO “Feed the Loop” marketing campaign, as a standalone event might not be practical mid-week. The Committee unanimously agreed.</w:t>
      </w:r>
    </w:p>
    <w:p w:rsidR="00D10B1A" w:rsidRDefault="00D10B1A" w:rsidP="00D10B1A">
      <w:pPr>
        <w:pStyle w:val="ListParagraph"/>
        <w:numPr>
          <w:ilvl w:val="0"/>
          <w:numId w:val="8"/>
        </w:numPr>
        <w:spacing w:line="252" w:lineRule="auto"/>
        <w:rPr>
          <w:rFonts w:ascii="Poppins" w:hAnsi="Poppins" w:cs="Poppins"/>
          <w:sz w:val="20"/>
        </w:rPr>
      </w:pPr>
      <w:r>
        <w:rPr>
          <w:rFonts w:ascii="Poppins" w:hAnsi="Poppins" w:cs="Poppins"/>
          <w:b/>
          <w:sz w:val="20"/>
        </w:rPr>
        <w:t xml:space="preserve">Arbor Day (Willow Bend): </w:t>
      </w:r>
      <w:r>
        <w:rPr>
          <w:rFonts w:ascii="Poppins" w:hAnsi="Poppins" w:cs="Poppins"/>
          <w:sz w:val="20"/>
        </w:rPr>
        <w:t xml:space="preserve">April 24. </w:t>
      </w:r>
      <w:r>
        <w:rPr>
          <w:rFonts w:ascii="Poppins" w:hAnsi="Poppins" w:cs="Poppins"/>
          <w:b/>
          <w:sz w:val="20"/>
        </w:rPr>
        <w:t xml:space="preserve">Member Thomas </w:t>
      </w:r>
      <w:r>
        <w:rPr>
          <w:rFonts w:ascii="Poppins" w:hAnsi="Poppins" w:cs="Poppins"/>
          <w:sz w:val="20"/>
        </w:rPr>
        <w:t>said that she would update, as nothing is planned yet.</w:t>
      </w:r>
    </w:p>
    <w:p w:rsidR="00D10B1A" w:rsidRDefault="00D10B1A" w:rsidP="00D10B1A">
      <w:pPr>
        <w:pStyle w:val="ListParagraph"/>
        <w:numPr>
          <w:ilvl w:val="0"/>
          <w:numId w:val="8"/>
        </w:numPr>
        <w:spacing w:line="252" w:lineRule="auto"/>
        <w:rPr>
          <w:rFonts w:ascii="Poppins" w:hAnsi="Poppins" w:cs="Poppins"/>
          <w:b/>
          <w:sz w:val="20"/>
        </w:rPr>
      </w:pPr>
      <w:r>
        <w:rPr>
          <w:rFonts w:ascii="Poppins" w:hAnsi="Poppins" w:cs="Poppins"/>
          <w:b/>
          <w:sz w:val="20"/>
        </w:rPr>
        <w:t xml:space="preserve">Arbor Day: </w:t>
      </w:r>
      <w:r>
        <w:rPr>
          <w:rFonts w:ascii="Poppins" w:hAnsi="Poppins" w:cs="Poppins"/>
          <w:sz w:val="20"/>
        </w:rPr>
        <w:t xml:space="preserve">April 25. </w:t>
      </w:r>
      <w:r>
        <w:rPr>
          <w:rFonts w:ascii="Poppins" w:hAnsi="Poppins" w:cs="Poppins"/>
          <w:b/>
          <w:sz w:val="20"/>
        </w:rPr>
        <w:t>P/MA Savage</w:t>
      </w:r>
      <w:r>
        <w:rPr>
          <w:rFonts w:ascii="Poppins" w:hAnsi="Poppins" w:cs="Poppins"/>
          <w:sz w:val="20"/>
        </w:rPr>
        <w:t xml:space="preserve"> said that there had been some internal discussions about the Park District, Public Works, and the City collaborating on an effort to plant native Bur Oaks to restore some native oak habitat near Kimball Hill or South Salk Parks. </w:t>
      </w:r>
      <w:r>
        <w:rPr>
          <w:rFonts w:ascii="Poppins" w:hAnsi="Poppins" w:cs="Poppins"/>
          <w:b/>
          <w:sz w:val="20"/>
        </w:rPr>
        <w:t xml:space="preserve">Member Gill </w:t>
      </w:r>
      <w:r>
        <w:rPr>
          <w:rFonts w:ascii="Poppins" w:hAnsi="Poppins" w:cs="Poppins"/>
          <w:sz w:val="20"/>
        </w:rPr>
        <w:t>said that it could also be a good opportunity to work on the Earth Day theme and do some plastic waste removal from the parks and creek, and said that staff should coordinate with Nick Troy and confirm the scope of the event.</w:t>
      </w:r>
    </w:p>
    <w:p w:rsidR="00D10B1A" w:rsidRDefault="00D10B1A" w:rsidP="00D10B1A">
      <w:pPr>
        <w:pStyle w:val="ListParagraph"/>
        <w:numPr>
          <w:ilvl w:val="0"/>
          <w:numId w:val="8"/>
        </w:numPr>
        <w:spacing w:line="252" w:lineRule="auto"/>
        <w:rPr>
          <w:rFonts w:ascii="Poppins" w:hAnsi="Poppins" w:cs="Poppins"/>
          <w:b/>
          <w:sz w:val="20"/>
        </w:rPr>
      </w:pPr>
      <w:r>
        <w:rPr>
          <w:rFonts w:ascii="Poppins" w:hAnsi="Poppins" w:cs="Poppins"/>
          <w:b/>
          <w:sz w:val="20"/>
        </w:rPr>
        <w:t>Human Services Family Services Day:</w:t>
      </w:r>
      <w:r>
        <w:rPr>
          <w:rFonts w:ascii="Poppins" w:hAnsi="Poppins" w:cs="Poppins"/>
          <w:sz w:val="20"/>
        </w:rPr>
        <w:t xml:space="preserve"> May 9. </w:t>
      </w:r>
      <w:r>
        <w:rPr>
          <w:rFonts w:ascii="Poppins" w:hAnsi="Poppins" w:cs="Poppins"/>
          <w:b/>
          <w:sz w:val="20"/>
        </w:rPr>
        <w:t>P/MA Savage</w:t>
      </w:r>
      <w:r>
        <w:rPr>
          <w:rFonts w:ascii="Poppins" w:hAnsi="Poppins" w:cs="Poppins"/>
          <w:sz w:val="20"/>
        </w:rPr>
        <w:t xml:space="preserve"> asked the Committee if there was any interest in attending this event. </w:t>
      </w:r>
      <w:r>
        <w:rPr>
          <w:rFonts w:ascii="Poppins" w:hAnsi="Poppins" w:cs="Poppins"/>
          <w:b/>
          <w:sz w:val="20"/>
        </w:rPr>
        <w:t xml:space="preserve">IC Trevor </w:t>
      </w:r>
      <w:r>
        <w:rPr>
          <w:rFonts w:ascii="Poppins" w:hAnsi="Poppins" w:cs="Poppins"/>
          <w:sz w:val="20"/>
        </w:rPr>
        <w:t xml:space="preserve">said that the County may be able to support this event also, and that the Committee could host a plant and seed giveaway. </w:t>
      </w:r>
    </w:p>
    <w:p w:rsidR="00D10B1A" w:rsidRDefault="00D10B1A" w:rsidP="00D10B1A">
      <w:pPr>
        <w:pStyle w:val="ListParagraph"/>
        <w:numPr>
          <w:ilvl w:val="0"/>
          <w:numId w:val="8"/>
        </w:numPr>
        <w:spacing w:line="252" w:lineRule="auto"/>
        <w:rPr>
          <w:rFonts w:ascii="Poppins" w:hAnsi="Poppins" w:cs="Poppins"/>
          <w:b/>
          <w:sz w:val="20"/>
        </w:rPr>
      </w:pPr>
      <w:r>
        <w:rPr>
          <w:rFonts w:ascii="Poppins" w:hAnsi="Poppins" w:cs="Poppins"/>
          <w:b/>
          <w:sz w:val="20"/>
        </w:rPr>
        <w:t xml:space="preserve">Sustainability Saturdays: </w:t>
      </w:r>
      <w:r>
        <w:rPr>
          <w:rFonts w:ascii="Poppins" w:hAnsi="Poppins" w:cs="Poppins"/>
          <w:sz w:val="20"/>
        </w:rPr>
        <w:t xml:space="preserve">Dates TBA. </w:t>
      </w:r>
      <w:r>
        <w:rPr>
          <w:rFonts w:ascii="Poppins" w:hAnsi="Poppins" w:cs="Poppins"/>
          <w:b/>
          <w:sz w:val="20"/>
        </w:rPr>
        <w:t xml:space="preserve">P/MA Savage </w:t>
      </w:r>
      <w:r>
        <w:rPr>
          <w:rFonts w:ascii="Poppins" w:hAnsi="Poppins" w:cs="Poppins"/>
          <w:sz w:val="20"/>
        </w:rPr>
        <w:t xml:space="preserve">said that there had been some internal discussion of approaching one of the international restaurants in town to host a cooking demonstration or class and hosting a lunch, which could be a ticketed event that would support multiple Sustainability Plan goals. Another idea was to approach a Chicagoland Native American Indian organization to host a class or lecture on the Native history of Rolling Meadows, local ecology, or other event. </w:t>
      </w:r>
      <w:r>
        <w:rPr>
          <w:rFonts w:ascii="Poppins" w:hAnsi="Poppins" w:cs="Poppins"/>
          <w:b/>
          <w:sz w:val="20"/>
        </w:rPr>
        <w:t>IC Trevor</w:t>
      </w:r>
      <w:r>
        <w:rPr>
          <w:rFonts w:ascii="Poppins" w:hAnsi="Poppins" w:cs="Poppins"/>
          <w:sz w:val="20"/>
        </w:rPr>
        <w:t xml:space="preserve"> noted that the Committee could also approach the Forest Preserve District who might be able to host an event on urban forestry and restoration.</w:t>
      </w:r>
    </w:p>
    <w:p w:rsidR="00D10B1A" w:rsidRDefault="00D10B1A" w:rsidP="00D10B1A">
      <w:pPr>
        <w:pStyle w:val="ListParagraph"/>
        <w:rPr>
          <w:rFonts w:ascii="Poppins" w:hAnsi="Poppins" w:cs="Poppins"/>
          <w:sz w:val="20"/>
        </w:rPr>
      </w:pPr>
      <w:r>
        <w:rPr>
          <w:rFonts w:ascii="Poppins" w:hAnsi="Poppins" w:cs="Poppins"/>
          <w:sz w:val="20"/>
        </w:rPr>
        <w:t>Other ideas also included a community garage sale and plant sale.</w:t>
      </w:r>
    </w:p>
    <w:p w:rsidR="00D10B1A" w:rsidRDefault="00D10B1A" w:rsidP="00D10B1A">
      <w:pPr>
        <w:pStyle w:val="ListParagraph"/>
        <w:numPr>
          <w:ilvl w:val="0"/>
          <w:numId w:val="8"/>
        </w:numPr>
        <w:spacing w:line="252" w:lineRule="auto"/>
        <w:rPr>
          <w:rFonts w:ascii="Poppins" w:hAnsi="Poppins" w:cs="Poppins"/>
          <w:b/>
          <w:sz w:val="20"/>
        </w:rPr>
      </w:pPr>
      <w:r>
        <w:rPr>
          <w:rFonts w:ascii="Poppins" w:hAnsi="Poppins" w:cs="Poppins"/>
          <w:b/>
          <w:sz w:val="20"/>
        </w:rPr>
        <w:t xml:space="preserve">Bike Party: </w:t>
      </w:r>
      <w:r>
        <w:rPr>
          <w:rFonts w:ascii="Poppins" w:hAnsi="Poppins" w:cs="Poppins"/>
          <w:sz w:val="20"/>
        </w:rPr>
        <w:t xml:space="preserve">September 19. </w:t>
      </w:r>
      <w:r>
        <w:rPr>
          <w:rFonts w:ascii="Poppins" w:hAnsi="Poppins" w:cs="Poppins"/>
          <w:b/>
          <w:sz w:val="20"/>
        </w:rPr>
        <w:t xml:space="preserve">P/MA Savage </w:t>
      </w:r>
      <w:r>
        <w:rPr>
          <w:rFonts w:ascii="Poppins" w:hAnsi="Poppins" w:cs="Poppins"/>
          <w:sz w:val="20"/>
        </w:rPr>
        <w:t xml:space="preserve">said that the use of the Fire Station is not guaranteed due to the upcoming sale of the property, and the Committee should discuss alternative locations. </w:t>
      </w:r>
      <w:r>
        <w:rPr>
          <w:rFonts w:ascii="Poppins" w:hAnsi="Poppins" w:cs="Poppins"/>
          <w:b/>
          <w:sz w:val="20"/>
        </w:rPr>
        <w:t xml:space="preserve">Mr. Vogt </w:t>
      </w:r>
      <w:r>
        <w:rPr>
          <w:rFonts w:ascii="Poppins" w:hAnsi="Poppins" w:cs="Poppins"/>
          <w:sz w:val="20"/>
        </w:rPr>
        <w:t>said that perhaps the Library parking lot would be possible, or alternatively a section of the Jewel Parking Lot if we could coordinate with the owner.</w:t>
      </w:r>
    </w:p>
    <w:p w:rsidR="00D10B1A" w:rsidRDefault="00D10B1A" w:rsidP="00D10B1A">
      <w:pPr>
        <w:pStyle w:val="ListParagraph"/>
        <w:numPr>
          <w:ilvl w:val="0"/>
          <w:numId w:val="8"/>
        </w:numPr>
        <w:spacing w:line="252" w:lineRule="auto"/>
        <w:rPr>
          <w:rFonts w:ascii="Poppins" w:hAnsi="Poppins" w:cs="Poppins"/>
          <w:b/>
          <w:sz w:val="20"/>
        </w:rPr>
      </w:pPr>
      <w:r>
        <w:rPr>
          <w:rFonts w:ascii="Poppins" w:hAnsi="Poppins" w:cs="Poppins"/>
          <w:b/>
          <w:sz w:val="20"/>
        </w:rPr>
        <w:t xml:space="preserve">Block Party: </w:t>
      </w:r>
      <w:r>
        <w:rPr>
          <w:rFonts w:ascii="Poppins" w:hAnsi="Poppins" w:cs="Poppins"/>
          <w:sz w:val="20"/>
        </w:rPr>
        <w:t xml:space="preserve">June 5. </w:t>
      </w:r>
      <w:r>
        <w:rPr>
          <w:rFonts w:ascii="Poppins" w:hAnsi="Poppins" w:cs="Poppins"/>
          <w:b/>
          <w:sz w:val="20"/>
        </w:rPr>
        <w:t xml:space="preserve">Mr. Vogt </w:t>
      </w:r>
      <w:r>
        <w:rPr>
          <w:rFonts w:ascii="Poppins" w:hAnsi="Poppins" w:cs="Poppins"/>
          <w:sz w:val="20"/>
        </w:rPr>
        <w:t xml:space="preserve">said that he and Member Gill would distribute Duck Race tickets there, and it would also be a good opportunity for more seed giveaways. </w:t>
      </w:r>
      <w:r>
        <w:rPr>
          <w:rFonts w:ascii="Poppins" w:hAnsi="Poppins" w:cs="Poppins"/>
          <w:b/>
          <w:sz w:val="20"/>
        </w:rPr>
        <w:t xml:space="preserve">Member Gill </w:t>
      </w:r>
      <w:r>
        <w:rPr>
          <w:rFonts w:ascii="Poppins" w:hAnsi="Poppins" w:cs="Poppins"/>
          <w:sz w:val="20"/>
        </w:rPr>
        <w:t>agreed.</w:t>
      </w:r>
    </w:p>
    <w:p w:rsidR="00D10B1A" w:rsidRDefault="00D10B1A" w:rsidP="00D10B1A">
      <w:pPr>
        <w:pStyle w:val="ListParagraph"/>
        <w:numPr>
          <w:ilvl w:val="0"/>
          <w:numId w:val="8"/>
        </w:numPr>
        <w:spacing w:line="252" w:lineRule="auto"/>
        <w:rPr>
          <w:rFonts w:ascii="Poppins" w:hAnsi="Poppins" w:cs="Poppins"/>
          <w:b/>
          <w:sz w:val="20"/>
        </w:rPr>
      </w:pPr>
      <w:r>
        <w:rPr>
          <w:rFonts w:ascii="Poppins" w:hAnsi="Poppins" w:cs="Poppins"/>
          <w:b/>
          <w:sz w:val="20"/>
        </w:rPr>
        <w:t xml:space="preserve">National Night Out: </w:t>
      </w:r>
      <w:r>
        <w:rPr>
          <w:rFonts w:ascii="Poppins" w:hAnsi="Poppins" w:cs="Poppins"/>
          <w:sz w:val="20"/>
        </w:rPr>
        <w:t xml:space="preserve">August 4. </w:t>
      </w:r>
      <w:r>
        <w:rPr>
          <w:rFonts w:ascii="Poppins" w:hAnsi="Poppins" w:cs="Poppins"/>
          <w:b/>
          <w:sz w:val="20"/>
        </w:rPr>
        <w:t xml:space="preserve">Mr. Vogt </w:t>
      </w:r>
      <w:r>
        <w:rPr>
          <w:rFonts w:ascii="Poppins" w:hAnsi="Poppins" w:cs="Poppins"/>
          <w:sz w:val="20"/>
        </w:rPr>
        <w:t>said that he and Member Gill would distribute Duck Race tickets there, and it would also be a good opportunity for more seed giveaways.</w:t>
      </w:r>
    </w:p>
    <w:p w:rsidR="00D10B1A" w:rsidRDefault="00D10B1A" w:rsidP="00D10B1A">
      <w:pPr>
        <w:pStyle w:val="ListParagraph"/>
        <w:numPr>
          <w:ilvl w:val="0"/>
          <w:numId w:val="8"/>
        </w:numPr>
        <w:spacing w:line="252" w:lineRule="auto"/>
        <w:rPr>
          <w:rFonts w:ascii="Poppins" w:hAnsi="Poppins" w:cs="Poppins"/>
          <w:b/>
          <w:sz w:val="20"/>
        </w:rPr>
      </w:pPr>
      <w:r>
        <w:rPr>
          <w:rFonts w:ascii="Poppins" w:hAnsi="Poppins" w:cs="Poppins"/>
          <w:b/>
          <w:sz w:val="20"/>
        </w:rPr>
        <w:lastRenderedPageBreak/>
        <w:t xml:space="preserve">Duck Race: Mr. Vogt </w:t>
      </w:r>
      <w:r>
        <w:rPr>
          <w:rFonts w:ascii="Poppins" w:hAnsi="Poppins" w:cs="Poppins"/>
          <w:sz w:val="20"/>
        </w:rPr>
        <w:t>said that there had been some discussion about shifting the date to not coincide with Fridays Rock, but it might be best to host in on that day to ensure that there would be a good crowd. We’re deciding on the time, but likely to be around 4:00 to 5:00PM.</w:t>
      </w:r>
    </w:p>
    <w:p w:rsidR="00D10B1A" w:rsidRDefault="00D10B1A" w:rsidP="00D10B1A">
      <w:pPr>
        <w:pStyle w:val="ListParagraph"/>
        <w:ind w:left="1080"/>
        <w:rPr>
          <w:rFonts w:ascii="Poppins" w:hAnsi="Poppins" w:cs="Poppins"/>
          <w:b/>
          <w:sz w:val="20"/>
        </w:rPr>
      </w:pPr>
    </w:p>
    <w:p w:rsidR="00D10B1A" w:rsidRDefault="00D10B1A" w:rsidP="00D10B1A">
      <w:pPr>
        <w:pStyle w:val="ListParagraph"/>
        <w:ind w:left="360"/>
        <w:rPr>
          <w:rFonts w:ascii="Poppins" w:eastAsia="Times New Roman" w:hAnsi="Poppins" w:cs="Poppins"/>
          <w:b/>
          <w:sz w:val="20"/>
        </w:rPr>
      </w:pPr>
      <w:r>
        <w:rPr>
          <w:rFonts w:ascii="Poppins" w:hAnsi="Poppins" w:cs="Poppins"/>
          <w:b/>
          <w:sz w:val="20"/>
        </w:rPr>
        <w:t>b. Communications Tasks.</w:t>
      </w:r>
    </w:p>
    <w:p w:rsidR="00D10B1A" w:rsidRDefault="00D10B1A" w:rsidP="00D10B1A">
      <w:pPr>
        <w:pStyle w:val="ListParagraph"/>
        <w:ind w:left="0"/>
        <w:rPr>
          <w:rFonts w:ascii="Poppins" w:hAnsi="Poppins" w:cs="Poppins"/>
          <w:sz w:val="20"/>
        </w:rPr>
      </w:pPr>
      <w:r>
        <w:rPr>
          <w:rFonts w:ascii="Poppins" w:hAnsi="Poppins" w:cs="Poppins"/>
          <w:b/>
          <w:sz w:val="20"/>
        </w:rPr>
        <w:t xml:space="preserve">P/MA Savage </w:t>
      </w:r>
      <w:r>
        <w:rPr>
          <w:rFonts w:ascii="Poppins" w:hAnsi="Poppins" w:cs="Poppins"/>
          <w:sz w:val="20"/>
        </w:rPr>
        <w:t xml:space="preserve">recapped the communications tasks from 2025, noting that there were three newsletter items that were not completed. The Committee should discuss whether these items should be revisited for 2026, or if new topics could be addressed instead. </w:t>
      </w:r>
    </w:p>
    <w:p w:rsidR="00D10B1A" w:rsidRDefault="00D10B1A" w:rsidP="00D10B1A">
      <w:pPr>
        <w:pStyle w:val="ListParagraph"/>
        <w:numPr>
          <w:ilvl w:val="0"/>
          <w:numId w:val="9"/>
        </w:numPr>
        <w:spacing w:line="252" w:lineRule="auto"/>
        <w:rPr>
          <w:rFonts w:ascii="Poppins" w:hAnsi="Poppins" w:cs="Poppins"/>
          <w:b/>
          <w:sz w:val="20"/>
        </w:rPr>
      </w:pPr>
      <w:r>
        <w:rPr>
          <w:rFonts w:ascii="Poppins" w:hAnsi="Poppins" w:cs="Poppins"/>
          <w:b/>
          <w:sz w:val="20"/>
        </w:rPr>
        <w:t xml:space="preserve">Member Thomas </w:t>
      </w:r>
      <w:r>
        <w:rPr>
          <w:rFonts w:ascii="Poppins" w:hAnsi="Poppins" w:cs="Poppins"/>
          <w:sz w:val="20"/>
        </w:rPr>
        <w:t xml:space="preserve">said that she would write a short article about Bur Oak restoration for the April Newsletter, which would tie in nicely with the Arbor Day event. </w:t>
      </w:r>
      <w:r>
        <w:rPr>
          <w:rFonts w:ascii="Poppins" w:hAnsi="Poppins" w:cs="Poppins"/>
          <w:b/>
          <w:sz w:val="20"/>
        </w:rPr>
        <w:t xml:space="preserve"> </w:t>
      </w:r>
    </w:p>
    <w:p w:rsidR="00D10B1A" w:rsidRDefault="00D10B1A" w:rsidP="00D10B1A">
      <w:pPr>
        <w:pStyle w:val="ListParagraph"/>
        <w:numPr>
          <w:ilvl w:val="0"/>
          <w:numId w:val="9"/>
        </w:numPr>
        <w:spacing w:line="252" w:lineRule="auto"/>
        <w:rPr>
          <w:rFonts w:ascii="Poppins" w:hAnsi="Poppins" w:cs="Poppins"/>
          <w:b/>
          <w:sz w:val="20"/>
        </w:rPr>
      </w:pPr>
      <w:r>
        <w:rPr>
          <w:rFonts w:ascii="Poppins" w:hAnsi="Poppins" w:cs="Poppins"/>
          <w:b/>
          <w:sz w:val="20"/>
        </w:rPr>
        <w:t>P/MA Savage</w:t>
      </w:r>
      <w:r>
        <w:rPr>
          <w:rFonts w:ascii="Poppins" w:hAnsi="Poppins" w:cs="Poppins"/>
          <w:sz w:val="20"/>
        </w:rPr>
        <w:t xml:space="preserve"> said that we should revisit the item on Climate and Extreme Weather, that Chair Koehler had intended to write. This could be for the July Issue.</w:t>
      </w:r>
    </w:p>
    <w:p w:rsidR="00D10B1A" w:rsidRDefault="00D10B1A" w:rsidP="00D10B1A">
      <w:pPr>
        <w:pStyle w:val="ListParagraph"/>
        <w:numPr>
          <w:ilvl w:val="0"/>
          <w:numId w:val="9"/>
        </w:numPr>
        <w:spacing w:line="252" w:lineRule="auto"/>
        <w:rPr>
          <w:rFonts w:ascii="Poppins" w:hAnsi="Poppins" w:cs="Poppins"/>
          <w:b/>
          <w:sz w:val="20"/>
        </w:rPr>
      </w:pPr>
      <w:r>
        <w:rPr>
          <w:rFonts w:ascii="Poppins" w:hAnsi="Poppins" w:cs="Poppins"/>
          <w:b/>
          <w:sz w:val="20"/>
        </w:rPr>
        <w:t xml:space="preserve">IC Trevor </w:t>
      </w:r>
      <w:r>
        <w:rPr>
          <w:rFonts w:ascii="Poppins" w:hAnsi="Poppins" w:cs="Poppins"/>
          <w:sz w:val="20"/>
        </w:rPr>
        <w:t xml:space="preserve">said that she could write a piece on urban forestry and </w:t>
      </w:r>
      <w:proofErr w:type="spellStart"/>
      <w:r>
        <w:rPr>
          <w:rFonts w:ascii="Poppins" w:hAnsi="Poppins" w:cs="Poppins"/>
          <w:sz w:val="20"/>
        </w:rPr>
        <w:t>Busse</w:t>
      </w:r>
      <w:proofErr w:type="spellEnd"/>
      <w:r>
        <w:rPr>
          <w:rFonts w:ascii="Poppins" w:hAnsi="Poppins" w:cs="Poppins"/>
          <w:sz w:val="20"/>
        </w:rPr>
        <w:t xml:space="preserve"> woods for the October issue.</w:t>
      </w:r>
    </w:p>
    <w:p w:rsidR="00D10B1A" w:rsidRDefault="00D10B1A" w:rsidP="00D10B1A">
      <w:pPr>
        <w:pStyle w:val="ListParagraph"/>
        <w:numPr>
          <w:ilvl w:val="0"/>
          <w:numId w:val="9"/>
        </w:numPr>
        <w:spacing w:line="252" w:lineRule="auto"/>
        <w:rPr>
          <w:rFonts w:ascii="Poppins" w:hAnsi="Poppins" w:cs="Poppins"/>
          <w:b/>
          <w:sz w:val="20"/>
        </w:rPr>
      </w:pPr>
      <w:r>
        <w:rPr>
          <w:rFonts w:ascii="Poppins" w:hAnsi="Poppins" w:cs="Poppins"/>
          <w:b/>
          <w:sz w:val="20"/>
        </w:rPr>
        <w:t xml:space="preserve">Alysse Dahlgren </w:t>
      </w:r>
      <w:r>
        <w:rPr>
          <w:rFonts w:ascii="Poppins" w:hAnsi="Poppins" w:cs="Poppins"/>
          <w:sz w:val="20"/>
        </w:rPr>
        <w:t>said that she would be happy to contribute short social media releases on buckthorn removal and native gardening techniques throughout the year.</w:t>
      </w:r>
    </w:p>
    <w:p w:rsidR="00D10B1A" w:rsidRDefault="00D10B1A" w:rsidP="00D10B1A">
      <w:pPr>
        <w:pStyle w:val="ListParagraph"/>
        <w:rPr>
          <w:rFonts w:ascii="Poppins" w:hAnsi="Poppins" w:cs="Poppins"/>
          <w:b/>
          <w:sz w:val="20"/>
        </w:rPr>
      </w:pPr>
    </w:p>
    <w:p w:rsidR="00D10B1A" w:rsidRDefault="00D10B1A" w:rsidP="00D10B1A">
      <w:pPr>
        <w:pStyle w:val="ListParagraph"/>
        <w:ind w:left="0"/>
        <w:rPr>
          <w:rFonts w:ascii="Poppins" w:hAnsi="Poppins" w:cs="Poppins"/>
          <w:b/>
          <w:sz w:val="20"/>
        </w:rPr>
      </w:pPr>
      <w:r>
        <w:rPr>
          <w:rFonts w:ascii="Poppins" w:hAnsi="Poppins" w:cs="Poppins"/>
          <w:b/>
          <w:sz w:val="20"/>
          <w:szCs w:val="20"/>
        </w:rPr>
        <w:t xml:space="preserve">6. Old Business </w:t>
      </w:r>
    </w:p>
    <w:p w:rsidR="00D10B1A" w:rsidRDefault="00D10B1A" w:rsidP="00D10B1A">
      <w:pPr>
        <w:spacing w:line="252" w:lineRule="auto"/>
        <w:rPr>
          <w:rFonts w:ascii="Poppins" w:eastAsia="Times New Roman" w:hAnsi="Poppins" w:cs="Poppins"/>
          <w:sz w:val="20"/>
        </w:rPr>
      </w:pPr>
      <w:r>
        <w:rPr>
          <w:rFonts w:ascii="Poppins" w:eastAsia="Times New Roman" w:hAnsi="Poppins" w:cs="Poppins"/>
          <w:sz w:val="20"/>
        </w:rPr>
        <w:t>There was no old business</w:t>
      </w:r>
    </w:p>
    <w:p w:rsidR="00D10B1A" w:rsidRDefault="00D10B1A" w:rsidP="00D10B1A">
      <w:pPr>
        <w:spacing w:line="252" w:lineRule="auto"/>
        <w:rPr>
          <w:rFonts w:ascii="Poppins" w:eastAsia="Times New Roman" w:hAnsi="Poppins" w:cs="Poppins"/>
          <w:b/>
          <w:sz w:val="20"/>
        </w:rPr>
      </w:pPr>
      <w:r>
        <w:rPr>
          <w:rFonts w:ascii="Poppins" w:eastAsia="Times New Roman" w:hAnsi="Poppins" w:cs="Poppins"/>
          <w:b/>
          <w:sz w:val="20"/>
        </w:rPr>
        <w:t>7. Other Discussion</w:t>
      </w:r>
    </w:p>
    <w:p w:rsidR="00D10B1A" w:rsidRDefault="00D10B1A" w:rsidP="00D10B1A">
      <w:pPr>
        <w:spacing w:line="252" w:lineRule="auto"/>
        <w:rPr>
          <w:rFonts w:ascii="Poppins" w:eastAsia="Times New Roman" w:hAnsi="Poppins" w:cs="Poppins"/>
          <w:sz w:val="20"/>
        </w:rPr>
      </w:pPr>
      <w:r>
        <w:rPr>
          <w:rFonts w:ascii="Poppins" w:eastAsia="Times New Roman" w:hAnsi="Poppins" w:cs="Poppins"/>
          <w:b/>
          <w:sz w:val="20"/>
        </w:rPr>
        <w:t xml:space="preserve">Fred Vogt </w:t>
      </w:r>
      <w:r>
        <w:rPr>
          <w:rFonts w:ascii="Poppins" w:eastAsia="Times New Roman" w:hAnsi="Poppins" w:cs="Poppins"/>
          <w:sz w:val="20"/>
        </w:rPr>
        <w:t>said that the monument seal from City Hall had been successfully removed and installed at the History Museum, on the bike lane side of the building. The museum was looking at different options to install landscaping around the sign, and would welcome help from the Committee to design and install landscaping.</w:t>
      </w:r>
    </w:p>
    <w:p w:rsidR="00D10B1A" w:rsidRDefault="00D10B1A" w:rsidP="00D10B1A">
      <w:pPr>
        <w:spacing w:line="252" w:lineRule="auto"/>
        <w:rPr>
          <w:rFonts w:ascii="Poppins" w:eastAsia="Times New Roman" w:hAnsi="Poppins" w:cs="Poppins"/>
          <w:b/>
          <w:sz w:val="20"/>
        </w:rPr>
      </w:pPr>
      <w:r>
        <w:rPr>
          <w:rFonts w:ascii="Poppins" w:eastAsia="Times New Roman" w:hAnsi="Poppins" w:cs="Poppins"/>
          <w:b/>
          <w:sz w:val="20"/>
        </w:rPr>
        <w:t>Adjournment</w:t>
      </w:r>
    </w:p>
    <w:p w:rsidR="00D10B1A" w:rsidRDefault="00D10B1A" w:rsidP="00D10B1A">
      <w:pPr>
        <w:spacing w:line="252" w:lineRule="auto"/>
        <w:rPr>
          <w:rFonts w:ascii="Poppins" w:eastAsia="Times New Roman" w:hAnsi="Poppins" w:cs="Poppins"/>
          <w:sz w:val="20"/>
        </w:rPr>
      </w:pPr>
      <w:r>
        <w:rPr>
          <w:rFonts w:ascii="Poppins" w:eastAsia="Times New Roman" w:hAnsi="Poppins" w:cs="Poppins"/>
          <w:b/>
          <w:sz w:val="20"/>
        </w:rPr>
        <w:t>IC Trevor</w:t>
      </w:r>
      <w:r>
        <w:rPr>
          <w:rFonts w:ascii="Poppins" w:eastAsia="Times New Roman" w:hAnsi="Poppins" w:cs="Poppins"/>
          <w:sz w:val="20"/>
        </w:rPr>
        <w:t xml:space="preserve"> motioned to adjourn. All voted aye. The meeting was adjourned at 6:25pm.</w:t>
      </w:r>
    </w:p>
    <w:p w:rsidR="00D10B1A" w:rsidRDefault="00D10B1A" w:rsidP="00D10B1A">
      <w:pPr>
        <w:spacing w:line="252" w:lineRule="auto"/>
        <w:rPr>
          <w:rFonts w:ascii="Poppins" w:eastAsia="Times New Roman" w:hAnsi="Poppins" w:cs="Poppins"/>
          <w:sz w:val="20"/>
        </w:rPr>
      </w:pPr>
    </w:p>
    <w:p w:rsidR="00D10B1A" w:rsidRDefault="00D10B1A" w:rsidP="00D10B1A">
      <w:pPr>
        <w:spacing w:line="252" w:lineRule="auto"/>
        <w:rPr>
          <w:rFonts w:ascii="Poppins" w:eastAsia="Times New Roman" w:hAnsi="Poppins" w:cs="Poppins"/>
          <w:sz w:val="20"/>
        </w:rPr>
      </w:pPr>
    </w:p>
    <w:p w:rsidR="00D10B1A" w:rsidRDefault="00D10B1A" w:rsidP="00D10B1A">
      <w:pPr>
        <w:spacing w:line="252" w:lineRule="auto"/>
        <w:rPr>
          <w:rFonts w:ascii="Poppins" w:eastAsia="Times New Roman" w:hAnsi="Poppins" w:cs="Poppins"/>
          <w:sz w:val="20"/>
        </w:rPr>
      </w:pPr>
    </w:p>
    <w:p w:rsidR="00D10B1A" w:rsidRDefault="00D10B1A" w:rsidP="00D10B1A">
      <w:pPr>
        <w:spacing w:line="252" w:lineRule="auto"/>
        <w:rPr>
          <w:rFonts w:ascii="Poppins" w:eastAsia="Times New Roman" w:hAnsi="Poppins" w:cs="Poppins"/>
          <w:sz w:val="20"/>
        </w:rPr>
      </w:pPr>
    </w:p>
    <w:p w:rsidR="00D10B1A" w:rsidRDefault="00D10B1A" w:rsidP="00D10B1A"/>
    <w:p w:rsidR="00D10B1A" w:rsidRDefault="00D10B1A" w:rsidP="00D10B1A">
      <w:pPr>
        <w:jc w:val="center"/>
      </w:pPr>
    </w:p>
    <w:p w:rsidR="00D24871" w:rsidRDefault="00D24871" w:rsidP="00031726">
      <w:pPr>
        <w:pStyle w:val="whitespace-pre-wrap"/>
        <w:rPr>
          <w:rFonts w:ascii="Poppins" w:hAnsi="Poppins" w:cs="Poppins"/>
          <w:b/>
          <w:sz w:val="20"/>
          <w:szCs w:val="20"/>
        </w:rPr>
      </w:pPr>
    </w:p>
    <w:p w:rsidR="00D24871" w:rsidRPr="000E1776" w:rsidRDefault="00D24871" w:rsidP="00D24871">
      <w:pPr>
        <w:jc w:val="center"/>
        <w:rPr>
          <w:rFonts w:ascii="Poppins" w:hAnsi="Poppins" w:cs="Poppins"/>
          <w:b/>
          <w:szCs w:val="20"/>
        </w:rPr>
      </w:pPr>
      <w:r w:rsidRPr="000E1776">
        <w:rPr>
          <w:rFonts w:ascii="Poppins" w:hAnsi="Poppins" w:cs="Poppins"/>
          <w:b/>
          <w:szCs w:val="20"/>
        </w:rPr>
        <w:lastRenderedPageBreak/>
        <w:t>Staff Memorandum</w:t>
      </w:r>
    </w:p>
    <w:tbl>
      <w:tblPr>
        <w:tblStyle w:val="TableGrid"/>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D24871" w:rsidTr="006C2EC6">
        <w:trPr>
          <w:trHeight w:val="297"/>
        </w:trPr>
        <w:tc>
          <w:tcPr>
            <w:tcW w:w="1975" w:type="dxa"/>
            <w:tcBorders>
              <w:top w:val="nil"/>
              <w:left w:val="nil"/>
              <w:bottom w:val="nil"/>
              <w:right w:val="nil"/>
            </w:tcBorders>
            <w:hideMark/>
          </w:tcPr>
          <w:p w:rsidR="00D24871" w:rsidRDefault="00D24871" w:rsidP="006C2EC6">
            <w:pPr>
              <w:spacing w:line="204" w:lineRule="auto"/>
              <w:rPr>
                <w:rFonts w:ascii="Poppins" w:hAnsi="Poppins" w:cs="Poppins"/>
                <w:b/>
                <w:sz w:val="20"/>
                <w:szCs w:val="20"/>
              </w:rPr>
            </w:pPr>
            <w:r>
              <w:rPr>
                <w:rFonts w:ascii="Poppins" w:hAnsi="Poppins" w:cs="Poppins"/>
                <w:b/>
                <w:sz w:val="20"/>
                <w:szCs w:val="20"/>
              </w:rPr>
              <w:t>From:</w:t>
            </w:r>
          </w:p>
        </w:tc>
        <w:tc>
          <w:tcPr>
            <w:tcW w:w="7375" w:type="dxa"/>
            <w:tcBorders>
              <w:top w:val="nil"/>
              <w:left w:val="nil"/>
              <w:bottom w:val="nil"/>
              <w:right w:val="nil"/>
            </w:tcBorders>
            <w:hideMark/>
          </w:tcPr>
          <w:p w:rsidR="00D24871" w:rsidRDefault="00D24871" w:rsidP="006C2EC6">
            <w:pPr>
              <w:spacing w:line="204" w:lineRule="auto"/>
              <w:rPr>
                <w:rFonts w:ascii="Poppins" w:hAnsi="Poppins" w:cs="Poppins"/>
                <w:sz w:val="20"/>
                <w:szCs w:val="20"/>
              </w:rPr>
            </w:pPr>
            <w:r>
              <w:rPr>
                <w:rFonts w:ascii="Poppins" w:hAnsi="Poppins" w:cs="Poppins"/>
                <w:sz w:val="20"/>
                <w:szCs w:val="20"/>
              </w:rPr>
              <w:t>Robert Savage, Planner and Management Analyst</w:t>
            </w:r>
          </w:p>
        </w:tc>
      </w:tr>
      <w:tr w:rsidR="00D24871" w:rsidTr="006C2EC6">
        <w:trPr>
          <w:trHeight w:val="360"/>
        </w:trPr>
        <w:tc>
          <w:tcPr>
            <w:tcW w:w="1975" w:type="dxa"/>
            <w:tcBorders>
              <w:top w:val="nil"/>
              <w:left w:val="nil"/>
              <w:bottom w:val="nil"/>
              <w:right w:val="nil"/>
            </w:tcBorders>
            <w:hideMark/>
          </w:tcPr>
          <w:p w:rsidR="00D24871" w:rsidRDefault="00D24871" w:rsidP="006C2EC6">
            <w:pPr>
              <w:spacing w:line="204" w:lineRule="auto"/>
              <w:rPr>
                <w:rFonts w:ascii="Poppins" w:hAnsi="Poppins" w:cs="Poppins"/>
                <w:b/>
                <w:sz w:val="20"/>
                <w:szCs w:val="20"/>
              </w:rPr>
            </w:pPr>
            <w:r>
              <w:rPr>
                <w:rFonts w:ascii="Poppins" w:hAnsi="Poppins" w:cs="Poppins"/>
                <w:b/>
                <w:sz w:val="20"/>
                <w:szCs w:val="20"/>
              </w:rPr>
              <w:t>To:</w:t>
            </w:r>
          </w:p>
        </w:tc>
        <w:tc>
          <w:tcPr>
            <w:tcW w:w="7375" w:type="dxa"/>
            <w:tcBorders>
              <w:top w:val="nil"/>
              <w:left w:val="nil"/>
              <w:bottom w:val="nil"/>
              <w:right w:val="nil"/>
            </w:tcBorders>
            <w:hideMark/>
          </w:tcPr>
          <w:p w:rsidR="00D24871" w:rsidRDefault="00D24871" w:rsidP="006C2EC6">
            <w:pPr>
              <w:spacing w:line="204" w:lineRule="auto"/>
              <w:rPr>
                <w:rFonts w:ascii="Poppins" w:hAnsi="Poppins" w:cs="Poppins"/>
                <w:sz w:val="20"/>
                <w:szCs w:val="20"/>
              </w:rPr>
            </w:pPr>
            <w:r>
              <w:rPr>
                <w:rFonts w:ascii="Poppins" w:hAnsi="Poppins" w:cs="Poppins"/>
                <w:sz w:val="20"/>
                <w:szCs w:val="20"/>
              </w:rPr>
              <w:t>Rolling Meadows Environmental Committee (RMEC)</w:t>
            </w:r>
          </w:p>
        </w:tc>
      </w:tr>
      <w:tr w:rsidR="00D24871" w:rsidTr="006C2EC6">
        <w:trPr>
          <w:trHeight w:val="360"/>
        </w:trPr>
        <w:tc>
          <w:tcPr>
            <w:tcW w:w="1975" w:type="dxa"/>
            <w:tcBorders>
              <w:top w:val="nil"/>
              <w:left w:val="nil"/>
              <w:bottom w:val="nil"/>
              <w:right w:val="nil"/>
            </w:tcBorders>
            <w:hideMark/>
          </w:tcPr>
          <w:p w:rsidR="00D24871" w:rsidRDefault="00D24871" w:rsidP="006C2EC6">
            <w:pPr>
              <w:spacing w:line="204" w:lineRule="auto"/>
              <w:rPr>
                <w:rFonts w:ascii="Poppins" w:hAnsi="Poppins" w:cs="Poppins"/>
                <w:b/>
                <w:sz w:val="20"/>
                <w:szCs w:val="20"/>
              </w:rPr>
            </w:pPr>
            <w:r>
              <w:rPr>
                <w:rFonts w:ascii="Poppins" w:hAnsi="Poppins" w:cs="Poppins"/>
                <w:b/>
                <w:sz w:val="20"/>
                <w:szCs w:val="20"/>
              </w:rPr>
              <w:t>RE:</w:t>
            </w:r>
          </w:p>
        </w:tc>
        <w:tc>
          <w:tcPr>
            <w:tcW w:w="7375" w:type="dxa"/>
            <w:tcBorders>
              <w:top w:val="nil"/>
              <w:left w:val="nil"/>
              <w:bottom w:val="nil"/>
              <w:right w:val="nil"/>
            </w:tcBorders>
            <w:hideMark/>
          </w:tcPr>
          <w:p w:rsidR="00D24871" w:rsidRDefault="00D24871" w:rsidP="006C2EC6">
            <w:pPr>
              <w:spacing w:line="204" w:lineRule="auto"/>
              <w:rPr>
                <w:rFonts w:ascii="Poppins" w:hAnsi="Poppins" w:cs="Poppins"/>
                <w:sz w:val="20"/>
                <w:szCs w:val="20"/>
              </w:rPr>
            </w:pPr>
            <w:r>
              <w:rPr>
                <w:rFonts w:ascii="Poppins" w:hAnsi="Poppins" w:cs="Poppins"/>
                <w:sz w:val="20"/>
                <w:szCs w:val="20"/>
              </w:rPr>
              <w:t>Meeting Agenda for February, 2026</w:t>
            </w:r>
          </w:p>
        </w:tc>
      </w:tr>
      <w:tr w:rsidR="00D24871" w:rsidTr="006C2EC6">
        <w:trPr>
          <w:trHeight w:val="450"/>
        </w:trPr>
        <w:tc>
          <w:tcPr>
            <w:tcW w:w="1975" w:type="dxa"/>
            <w:tcBorders>
              <w:top w:val="nil"/>
              <w:left w:val="nil"/>
              <w:bottom w:val="single" w:sz="4" w:space="0" w:color="auto"/>
              <w:right w:val="nil"/>
            </w:tcBorders>
            <w:hideMark/>
          </w:tcPr>
          <w:p w:rsidR="00D24871" w:rsidRDefault="00D24871" w:rsidP="006C2EC6">
            <w:pPr>
              <w:spacing w:line="204" w:lineRule="auto"/>
              <w:rPr>
                <w:rFonts w:ascii="Poppins" w:hAnsi="Poppins" w:cs="Poppins"/>
                <w:b/>
                <w:sz w:val="20"/>
                <w:szCs w:val="20"/>
              </w:rPr>
            </w:pPr>
            <w:r>
              <w:rPr>
                <w:rFonts w:ascii="Poppins" w:hAnsi="Poppins" w:cs="Poppins"/>
                <w:b/>
                <w:sz w:val="20"/>
                <w:szCs w:val="20"/>
              </w:rPr>
              <w:t>Meeting Date:</w:t>
            </w:r>
          </w:p>
        </w:tc>
        <w:tc>
          <w:tcPr>
            <w:tcW w:w="7375" w:type="dxa"/>
            <w:tcBorders>
              <w:top w:val="nil"/>
              <w:left w:val="nil"/>
              <w:bottom w:val="single" w:sz="4" w:space="0" w:color="auto"/>
              <w:right w:val="nil"/>
            </w:tcBorders>
            <w:hideMark/>
          </w:tcPr>
          <w:p w:rsidR="00D24871" w:rsidRDefault="00D24871" w:rsidP="006C2EC6">
            <w:pPr>
              <w:spacing w:line="204" w:lineRule="auto"/>
              <w:rPr>
                <w:rFonts w:ascii="Poppins" w:hAnsi="Poppins" w:cs="Poppins"/>
                <w:sz w:val="20"/>
                <w:szCs w:val="20"/>
              </w:rPr>
            </w:pPr>
            <w:r>
              <w:rPr>
                <w:rFonts w:ascii="Poppins" w:hAnsi="Poppins" w:cs="Poppins"/>
                <w:sz w:val="20"/>
                <w:szCs w:val="20"/>
              </w:rPr>
              <w:t>February 3, 2026</w:t>
            </w:r>
          </w:p>
        </w:tc>
      </w:tr>
    </w:tbl>
    <w:p w:rsidR="008F1E74" w:rsidRDefault="008F1E74" w:rsidP="00031726">
      <w:pPr>
        <w:pStyle w:val="whitespace-pre-wrap"/>
        <w:rPr>
          <w:rFonts w:ascii="Poppins" w:hAnsi="Poppins" w:cs="Poppins"/>
          <w:b/>
          <w:sz w:val="20"/>
          <w:szCs w:val="20"/>
        </w:rPr>
      </w:pPr>
      <w:r>
        <w:rPr>
          <w:rFonts w:ascii="Poppins" w:hAnsi="Poppins" w:cs="Poppins"/>
          <w:b/>
          <w:sz w:val="20"/>
          <w:szCs w:val="20"/>
        </w:rPr>
        <w:t>5.a</w:t>
      </w:r>
    </w:p>
    <w:p w:rsidR="008F1E74" w:rsidRDefault="008F1E74" w:rsidP="00031726">
      <w:pPr>
        <w:pStyle w:val="whitespace-pre-wrap"/>
        <w:rPr>
          <w:rFonts w:ascii="Poppins" w:hAnsi="Poppins" w:cs="Poppins"/>
          <w:b/>
          <w:sz w:val="20"/>
          <w:szCs w:val="20"/>
        </w:rPr>
      </w:pPr>
      <w:r>
        <w:rPr>
          <w:rFonts w:ascii="Poppins" w:hAnsi="Poppins" w:cs="Poppins"/>
          <w:b/>
          <w:sz w:val="20"/>
          <w:szCs w:val="20"/>
        </w:rPr>
        <w:t>Purchase Approval for Seed Mix</w:t>
      </w:r>
    </w:p>
    <w:p w:rsidR="008F1E74" w:rsidRDefault="008F1E74" w:rsidP="00031726">
      <w:pPr>
        <w:pStyle w:val="whitespace-pre-wrap"/>
        <w:rPr>
          <w:rFonts w:ascii="Poppins" w:hAnsi="Poppins" w:cs="Poppins"/>
          <w:sz w:val="20"/>
          <w:szCs w:val="20"/>
        </w:rPr>
      </w:pPr>
      <w:r>
        <w:rPr>
          <w:rFonts w:ascii="Poppins" w:hAnsi="Poppins" w:cs="Poppins"/>
          <w:sz w:val="20"/>
          <w:szCs w:val="20"/>
        </w:rPr>
        <w:t xml:space="preserve">Staff have obtained a quote from Millburn Seeds (FKA “Renovo Seeds”) for Illinois Native Monarch Habitat Seed Mix for $880 (same price as 2025, despite retail price increases). This, as well as the quantity left over from 2025, should produce upwards of 700 sample bags to distribute for 2026. </w:t>
      </w:r>
    </w:p>
    <w:p w:rsidR="008F1E74" w:rsidRPr="008F1E74" w:rsidRDefault="008F1E74" w:rsidP="00031726">
      <w:pPr>
        <w:pStyle w:val="whitespace-pre-wrap"/>
        <w:rPr>
          <w:rFonts w:ascii="Poppins" w:hAnsi="Poppins" w:cs="Poppins"/>
          <w:sz w:val="20"/>
          <w:szCs w:val="20"/>
        </w:rPr>
      </w:pPr>
      <w:r>
        <w:rPr>
          <w:rFonts w:ascii="Poppins" w:hAnsi="Poppins" w:cs="Poppins"/>
          <w:sz w:val="20"/>
          <w:szCs w:val="20"/>
        </w:rPr>
        <w:t>Requested action: The Committee should vote on the approval of funds to purchase Monarch Habitat Seeds, not to exceed $1,000.</w:t>
      </w:r>
      <w:bookmarkStart w:id="0" w:name="_GoBack"/>
      <w:bookmarkEnd w:id="0"/>
    </w:p>
    <w:p w:rsidR="00031726" w:rsidRDefault="00031726" w:rsidP="00031726">
      <w:pPr>
        <w:pStyle w:val="whitespace-pre-wrap"/>
        <w:rPr>
          <w:rFonts w:ascii="Poppins" w:hAnsi="Poppins" w:cs="Poppins"/>
          <w:b/>
          <w:sz w:val="20"/>
          <w:szCs w:val="20"/>
        </w:rPr>
      </w:pPr>
      <w:r>
        <w:rPr>
          <w:rFonts w:ascii="Poppins" w:hAnsi="Poppins" w:cs="Poppins"/>
          <w:b/>
          <w:sz w:val="20"/>
          <w:szCs w:val="20"/>
        </w:rPr>
        <w:t xml:space="preserve">Item </w:t>
      </w:r>
      <w:r w:rsidR="00B96E65">
        <w:rPr>
          <w:rFonts w:ascii="Poppins" w:hAnsi="Poppins" w:cs="Poppins"/>
          <w:b/>
          <w:sz w:val="20"/>
          <w:szCs w:val="20"/>
        </w:rPr>
        <w:t>6</w:t>
      </w:r>
      <w:r>
        <w:rPr>
          <w:rFonts w:ascii="Poppins" w:hAnsi="Poppins" w:cs="Poppins"/>
          <w:b/>
          <w:sz w:val="20"/>
          <w:szCs w:val="20"/>
        </w:rPr>
        <w:t>.a</w:t>
      </w:r>
    </w:p>
    <w:p w:rsidR="00B96E65" w:rsidRDefault="00B96E65" w:rsidP="00031726">
      <w:pPr>
        <w:pStyle w:val="whitespace-pre-wrap"/>
        <w:rPr>
          <w:rFonts w:ascii="Poppins" w:hAnsi="Poppins" w:cs="Poppins"/>
          <w:b/>
          <w:sz w:val="20"/>
          <w:szCs w:val="20"/>
        </w:rPr>
      </w:pPr>
      <w:r>
        <w:rPr>
          <w:rFonts w:ascii="Poppins" w:hAnsi="Poppins" w:cs="Poppins"/>
          <w:b/>
          <w:sz w:val="20"/>
          <w:szCs w:val="20"/>
        </w:rPr>
        <w:t>Event Schedule</w:t>
      </w:r>
    </w:p>
    <w:p w:rsidR="00031726" w:rsidRDefault="00031726" w:rsidP="00031726">
      <w:pPr>
        <w:pStyle w:val="whitespace-pre-wrap"/>
        <w:spacing w:before="0" w:beforeAutospacing="0"/>
        <w:rPr>
          <w:rFonts w:ascii="Poppins" w:hAnsi="Poppins" w:cs="Poppins"/>
          <w:sz w:val="20"/>
          <w:szCs w:val="20"/>
        </w:rPr>
      </w:pPr>
      <w:r>
        <w:rPr>
          <w:rFonts w:ascii="Poppins" w:hAnsi="Poppins" w:cs="Poppins"/>
          <w:sz w:val="20"/>
          <w:szCs w:val="20"/>
        </w:rPr>
        <w:t>The Environmental Committee 2026 event schedule is attached below</w:t>
      </w:r>
      <w:r w:rsidR="00B96E65">
        <w:rPr>
          <w:rFonts w:ascii="Poppins" w:hAnsi="Poppins" w:cs="Poppins"/>
          <w:sz w:val="20"/>
          <w:szCs w:val="20"/>
        </w:rPr>
        <w:t xml:space="preserve"> with updates of prospective event details. The Committee should discuss any modifications to the proposed calendar, and in particular provide direction for staff to pursue engagement with any third-party organizations for upcoming Sustainability </w:t>
      </w:r>
      <w:proofErr w:type="gramStart"/>
      <w:r w:rsidR="00B96E65">
        <w:rPr>
          <w:rFonts w:ascii="Poppins" w:hAnsi="Poppins" w:cs="Poppins"/>
          <w:sz w:val="20"/>
          <w:szCs w:val="20"/>
        </w:rPr>
        <w:t>Saturdays</w:t>
      </w:r>
      <w:proofErr w:type="gramEnd"/>
      <w:r w:rsidR="00B96E65">
        <w:rPr>
          <w:rFonts w:ascii="Poppins" w:hAnsi="Poppins" w:cs="Poppins"/>
          <w:sz w:val="20"/>
          <w:szCs w:val="20"/>
        </w:rPr>
        <w:t xml:space="preserve"> events.</w:t>
      </w:r>
    </w:p>
    <w:tbl>
      <w:tblPr>
        <w:tblStyle w:val="TableGrid"/>
        <w:tblpPr w:leftFromText="180" w:rightFromText="180" w:vertAnchor="text" w:horzAnchor="margin" w:tblpXSpec="center" w:tblpY="661"/>
        <w:tblW w:w="0" w:type="auto"/>
        <w:tblInd w:w="0" w:type="dxa"/>
        <w:tblLook w:val="04A0" w:firstRow="1" w:lastRow="0" w:firstColumn="1" w:lastColumn="0" w:noHBand="0" w:noVBand="1"/>
      </w:tblPr>
      <w:tblGrid>
        <w:gridCol w:w="2011"/>
        <w:gridCol w:w="1779"/>
        <w:gridCol w:w="2325"/>
        <w:gridCol w:w="3235"/>
      </w:tblGrid>
      <w:tr w:rsidR="00E24E93" w:rsidTr="00E24E93">
        <w:trPr>
          <w:trHeight w:val="368"/>
        </w:trPr>
        <w:tc>
          <w:tcPr>
            <w:tcW w:w="9350" w:type="dxa"/>
            <w:gridSpan w:val="4"/>
            <w:tcBorders>
              <w:top w:val="single" w:sz="4" w:space="0" w:color="auto"/>
              <w:left w:val="single" w:sz="4" w:space="0" w:color="auto"/>
              <w:bottom w:val="single" w:sz="4" w:space="0" w:color="auto"/>
              <w:right w:val="single" w:sz="4" w:space="0" w:color="auto"/>
            </w:tcBorders>
            <w:shd w:val="clear" w:color="auto" w:fill="000000" w:themeFill="text1"/>
            <w:hideMark/>
          </w:tcPr>
          <w:p w:rsidR="00E24E93" w:rsidRDefault="00E24E93">
            <w:pPr>
              <w:pStyle w:val="whitespace-pre-wrap"/>
              <w:spacing w:before="0" w:beforeAutospacing="0"/>
              <w:jc w:val="center"/>
              <w:rPr>
                <w:rFonts w:ascii="Poppins" w:hAnsi="Poppins" w:cs="Poppins"/>
                <w:b/>
                <w:sz w:val="20"/>
                <w:szCs w:val="20"/>
              </w:rPr>
            </w:pPr>
            <w:r>
              <w:rPr>
                <w:rFonts w:ascii="Poppins" w:hAnsi="Poppins" w:cs="Poppins"/>
                <w:b/>
                <w:sz w:val="20"/>
                <w:szCs w:val="20"/>
              </w:rPr>
              <w:t>2026 Event Schedule</w:t>
            </w:r>
          </w:p>
        </w:tc>
      </w:tr>
      <w:tr w:rsidR="00E24E93" w:rsidTr="00335085">
        <w:trPr>
          <w:trHeight w:val="368"/>
        </w:trPr>
        <w:tc>
          <w:tcPr>
            <w:tcW w:w="2011" w:type="dxa"/>
            <w:tcBorders>
              <w:top w:val="single" w:sz="4" w:space="0" w:color="auto"/>
              <w:left w:val="single" w:sz="4" w:space="0" w:color="auto"/>
              <w:bottom w:val="single" w:sz="4" w:space="0" w:color="auto"/>
              <w:right w:val="nil"/>
            </w:tcBorders>
            <w:shd w:val="clear" w:color="auto" w:fill="000000" w:themeFill="text1"/>
          </w:tcPr>
          <w:p w:rsidR="00E24E93" w:rsidRPr="00E24E93" w:rsidRDefault="00E24E93" w:rsidP="00E24E93">
            <w:pPr>
              <w:spacing w:line="240" w:lineRule="auto"/>
              <w:jc w:val="center"/>
              <w:rPr>
                <w:rFonts w:ascii="Poppins" w:hAnsi="Poppins" w:cs="Poppins"/>
                <w:color w:val="FFFFFF" w:themeColor="background1"/>
                <w:sz w:val="20"/>
                <w:szCs w:val="20"/>
              </w:rPr>
            </w:pPr>
            <w:r w:rsidRPr="00E24E93">
              <w:rPr>
                <w:rFonts w:ascii="Poppins" w:hAnsi="Poppins" w:cs="Poppins"/>
                <w:color w:val="FFFFFF" w:themeColor="background1"/>
                <w:sz w:val="20"/>
                <w:szCs w:val="20"/>
              </w:rPr>
              <w:t>Event</w:t>
            </w:r>
          </w:p>
        </w:tc>
        <w:tc>
          <w:tcPr>
            <w:tcW w:w="1779" w:type="dxa"/>
            <w:tcBorders>
              <w:top w:val="single" w:sz="4" w:space="0" w:color="auto"/>
              <w:left w:val="nil"/>
              <w:bottom w:val="single" w:sz="4" w:space="0" w:color="auto"/>
              <w:right w:val="nil"/>
            </w:tcBorders>
            <w:shd w:val="clear" w:color="auto" w:fill="000000" w:themeFill="text1"/>
          </w:tcPr>
          <w:p w:rsidR="00E24E93" w:rsidRPr="00E24E93" w:rsidRDefault="00E24E93" w:rsidP="00E24E93">
            <w:pPr>
              <w:spacing w:line="240" w:lineRule="auto"/>
              <w:jc w:val="center"/>
              <w:rPr>
                <w:rFonts w:ascii="Poppins" w:hAnsi="Poppins" w:cs="Poppins"/>
                <w:color w:val="FFFFFF" w:themeColor="background1"/>
                <w:sz w:val="20"/>
                <w:szCs w:val="20"/>
              </w:rPr>
            </w:pPr>
            <w:r w:rsidRPr="00E24E93">
              <w:rPr>
                <w:rFonts w:ascii="Poppins" w:hAnsi="Poppins" w:cs="Poppins"/>
                <w:color w:val="FFFFFF" w:themeColor="background1"/>
                <w:sz w:val="20"/>
                <w:szCs w:val="20"/>
              </w:rPr>
              <w:t>Date</w:t>
            </w:r>
          </w:p>
        </w:tc>
        <w:tc>
          <w:tcPr>
            <w:tcW w:w="2325" w:type="dxa"/>
            <w:tcBorders>
              <w:top w:val="single" w:sz="4" w:space="0" w:color="auto"/>
              <w:left w:val="nil"/>
              <w:bottom w:val="single" w:sz="4" w:space="0" w:color="auto"/>
              <w:right w:val="nil"/>
            </w:tcBorders>
            <w:shd w:val="clear" w:color="auto" w:fill="000000" w:themeFill="text1"/>
          </w:tcPr>
          <w:p w:rsidR="00E24E93" w:rsidRPr="00E24E93" w:rsidRDefault="00E24E93" w:rsidP="00E24E93">
            <w:pPr>
              <w:spacing w:line="240" w:lineRule="auto"/>
              <w:jc w:val="center"/>
              <w:rPr>
                <w:rFonts w:ascii="Poppins" w:hAnsi="Poppins" w:cs="Poppins"/>
                <w:color w:val="FFFFFF" w:themeColor="background1"/>
                <w:sz w:val="20"/>
                <w:szCs w:val="20"/>
              </w:rPr>
            </w:pPr>
            <w:r w:rsidRPr="00E24E93">
              <w:rPr>
                <w:rFonts w:ascii="Poppins" w:hAnsi="Poppins" w:cs="Poppins"/>
                <w:color w:val="FFFFFF" w:themeColor="background1"/>
                <w:sz w:val="20"/>
                <w:szCs w:val="20"/>
              </w:rPr>
              <w:t>Notes</w:t>
            </w:r>
          </w:p>
        </w:tc>
        <w:tc>
          <w:tcPr>
            <w:tcW w:w="3235" w:type="dxa"/>
            <w:tcBorders>
              <w:top w:val="single" w:sz="4" w:space="0" w:color="auto"/>
              <w:left w:val="nil"/>
              <w:bottom w:val="single" w:sz="4" w:space="0" w:color="auto"/>
              <w:right w:val="single" w:sz="4" w:space="0" w:color="auto"/>
            </w:tcBorders>
            <w:shd w:val="clear" w:color="auto" w:fill="000000" w:themeFill="text1"/>
          </w:tcPr>
          <w:p w:rsidR="00E24E93" w:rsidRPr="00E24E93" w:rsidRDefault="00E24E93" w:rsidP="00E24E93">
            <w:pPr>
              <w:spacing w:line="240" w:lineRule="auto"/>
              <w:jc w:val="center"/>
              <w:rPr>
                <w:rFonts w:ascii="Poppins" w:hAnsi="Poppins" w:cs="Poppins"/>
                <w:color w:val="FFFFFF" w:themeColor="background1"/>
                <w:sz w:val="20"/>
                <w:szCs w:val="20"/>
              </w:rPr>
            </w:pPr>
            <w:r w:rsidRPr="00E24E93">
              <w:rPr>
                <w:rFonts w:ascii="Poppins" w:hAnsi="Poppins" w:cs="Poppins"/>
                <w:color w:val="FFFFFF" w:themeColor="background1"/>
                <w:sz w:val="20"/>
                <w:szCs w:val="20"/>
              </w:rPr>
              <w:t>Updates</w:t>
            </w:r>
          </w:p>
        </w:tc>
      </w:tr>
      <w:tr w:rsidR="00E24E93" w:rsidTr="00335085">
        <w:trPr>
          <w:trHeight w:val="368"/>
        </w:trPr>
        <w:tc>
          <w:tcPr>
            <w:tcW w:w="2011" w:type="dxa"/>
            <w:tcBorders>
              <w:top w:val="single" w:sz="4" w:space="0" w:color="auto"/>
              <w:left w:val="single" w:sz="4" w:space="0" w:color="auto"/>
              <w:bottom w:val="single" w:sz="4" w:space="0" w:color="auto"/>
              <w:right w:val="single" w:sz="4" w:space="0" w:color="auto"/>
            </w:tcBorders>
            <w:hideMark/>
          </w:tcPr>
          <w:p w:rsidR="00E24E93" w:rsidRDefault="00E24E93">
            <w:pPr>
              <w:spacing w:line="240" w:lineRule="auto"/>
              <w:rPr>
                <w:rFonts w:ascii="Poppins" w:hAnsi="Poppins" w:cs="Poppins"/>
                <w:b/>
                <w:sz w:val="20"/>
                <w:szCs w:val="20"/>
              </w:rPr>
            </w:pPr>
            <w:r>
              <w:rPr>
                <w:rFonts w:ascii="Poppins" w:hAnsi="Poppins" w:cs="Poppins"/>
                <w:b/>
                <w:sz w:val="20"/>
                <w:szCs w:val="20"/>
              </w:rPr>
              <w:t>Prairie Burn</w:t>
            </w:r>
          </w:p>
        </w:tc>
        <w:tc>
          <w:tcPr>
            <w:tcW w:w="1779" w:type="dxa"/>
            <w:tcBorders>
              <w:top w:val="single" w:sz="4" w:space="0" w:color="auto"/>
              <w:left w:val="single" w:sz="4" w:space="0" w:color="auto"/>
              <w:bottom w:val="single" w:sz="4" w:space="0" w:color="auto"/>
              <w:right w:val="single" w:sz="4" w:space="0" w:color="auto"/>
            </w:tcBorders>
            <w:hideMark/>
          </w:tcPr>
          <w:p w:rsidR="00E24E93" w:rsidRDefault="00E24E93">
            <w:pPr>
              <w:spacing w:line="240" w:lineRule="auto"/>
              <w:rPr>
                <w:rFonts w:ascii="Poppins" w:hAnsi="Poppins" w:cs="Poppins"/>
                <w:sz w:val="20"/>
                <w:szCs w:val="20"/>
              </w:rPr>
            </w:pPr>
            <w:r>
              <w:rPr>
                <w:rFonts w:ascii="Poppins" w:hAnsi="Poppins" w:cs="Poppins"/>
                <w:sz w:val="20"/>
                <w:szCs w:val="20"/>
              </w:rPr>
              <w:t>March __, 2026</w:t>
            </w:r>
          </w:p>
        </w:tc>
        <w:tc>
          <w:tcPr>
            <w:tcW w:w="2325" w:type="dxa"/>
            <w:tcBorders>
              <w:top w:val="single" w:sz="4" w:space="0" w:color="auto"/>
              <w:left w:val="single" w:sz="4" w:space="0" w:color="auto"/>
              <w:bottom w:val="single" w:sz="4" w:space="0" w:color="auto"/>
              <w:right w:val="single" w:sz="4" w:space="0" w:color="auto"/>
            </w:tcBorders>
            <w:hideMark/>
          </w:tcPr>
          <w:p w:rsidR="00E24E93" w:rsidRPr="00B96E65" w:rsidRDefault="00E24E93">
            <w:pPr>
              <w:spacing w:line="240" w:lineRule="auto"/>
              <w:rPr>
                <w:rFonts w:ascii="Poppins" w:hAnsi="Poppins" w:cs="Poppins"/>
                <w:sz w:val="16"/>
                <w:szCs w:val="20"/>
              </w:rPr>
            </w:pPr>
            <w:r w:rsidRPr="00B96E65">
              <w:rPr>
                <w:rFonts w:ascii="Poppins" w:hAnsi="Poppins" w:cs="Poppins"/>
                <w:sz w:val="16"/>
                <w:szCs w:val="20"/>
              </w:rPr>
              <w:t>Event Ideas/Notes</w:t>
            </w:r>
          </w:p>
        </w:tc>
        <w:tc>
          <w:tcPr>
            <w:tcW w:w="3235" w:type="dxa"/>
            <w:tcBorders>
              <w:top w:val="single" w:sz="4" w:space="0" w:color="auto"/>
              <w:left w:val="single" w:sz="4" w:space="0" w:color="auto"/>
              <w:bottom w:val="single" w:sz="4" w:space="0" w:color="auto"/>
              <w:right w:val="single" w:sz="4" w:space="0" w:color="auto"/>
            </w:tcBorders>
          </w:tcPr>
          <w:p w:rsidR="00E24E93" w:rsidRPr="00B96E65" w:rsidRDefault="00E24E93">
            <w:pPr>
              <w:spacing w:line="240" w:lineRule="auto"/>
              <w:rPr>
                <w:rFonts w:ascii="Poppins" w:hAnsi="Poppins" w:cs="Poppins"/>
                <w:sz w:val="16"/>
                <w:szCs w:val="20"/>
              </w:rPr>
            </w:pPr>
            <w:r w:rsidRPr="00B96E65">
              <w:rPr>
                <w:rFonts w:ascii="Poppins" w:hAnsi="Poppins" w:cs="Poppins"/>
                <w:sz w:val="16"/>
                <w:szCs w:val="20"/>
              </w:rPr>
              <w:t>P/MA Savage contacted Pete Jackson to provide details and updates.</w:t>
            </w:r>
          </w:p>
        </w:tc>
      </w:tr>
      <w:tr w:rsidR="00E24E93" w:rsidTr="00335085">
        <w:tc>
          <w:tcPr>
            <w:tcW w:w="2011" w:type="dxa"/>
            <w:tcBorders>
              <w:top w:val="single" w:sz="4" w:space="0" w:color="auto"/>
              <w:left w:val="single" w:sz="4" w:space="0" w:color="auto"/>
              <w:bottom w:val="single" w:sz="4" w:space="0" w:color="auto"/>
              <w:right w:val="single" w:sz="4" w:space="0" w:color="auto"/>
            </w:tcBorders>
            <w:hideMark/>
          </w:tcPr>
          <w:p w:rsidR="00E24E93" w:rsidRDefault="00E24E93">
            <w:pPr>
              <w:spacing w:line="240" w:lineRule="auto"/>
              <w:rPr>
                <w:rFonts w:ascii="Poppins" w:hAnsi="Poppins" w:cs="Poppins"/>
                <w:b/>
                <w:color w:val="FF0000"/>
                <w:sz w:val="20"/>
                <w:szCs w:val="20"/>
              </w:rPr>
            </w:pPr>
            <w:r>
              <w:rPr>
                <w:rFonts w:ascii="Poppins" w:hAnsi="Poppins" w:cs="Poppins"/>
                <w:b/>
                <w:color w:val="FF0000"/>
                <w:sz w:val="20"/>
                <w:szCs w:val="20"/>
              </w:rPr>
              <w:t>Human Services Resource Fair, aging in place</w:t>
            </w:r>
          </w:p>
        </w:tc>
        <w:tc>
          <w:tcPr>
            <w:tcW w:w="1779" w:type="dxa"/>
            <w:tcBorders>
              <w:top w:val="single" w:sz="4" w:space="0" w:color="auto"/>
              <w:left w:val="single" w:sz="4" w:space="0" w:color="auto"/>
              <w:bottom w:val="single" w:sz="4" w:space="0" w:color="auto"/>
              <w:right w:val="single" w:sz="4" w:space="0" w:color="auto"/>
            </w:tcBorders>
            <w:hideMark/>
          </w:tcPr>
          <w:p w:rsidR="00E24E93" w:rsidRDefault="00E24E93">
            <w:pPr>
              <w:spacing w:line="240" w:lineRule="auto"/>
              <w:rPr>
                <w:rFonts w:ascii="Poppins" w:hAnsi="Poppins" w:cs="Poppins"/>
                <w:color w:val="FF0000"/>
                <w:sz w:val="20"/>
                <w:szCs w:val="20"/>
              </w:rPr>
            </w:pPr>
            <w:r>
              <w:rPr>
                <w:rFonts w:ascii="Poppins" w:hAnsi="Poppins" w:cs="Poppins"/>
                <w:color w:val="FF0000"/>
                <w:sz w:val="20"/>
                <w:szCs w:val="20"/>
              </w:rPr>
              <w:t xml:space="preserve">April </w:t>
            </w:r>
            <w:r w:rsidRPr="00E24E93">
              <w:rPr>
                <w:rFonts w:ascii="Poppins" w:hAnsi="Poppins" w:cs="Poppins"/>
                <w:strike/>
                <w:color w:val="FF0000"/>
                <w:sz w:val="20"/>
                <w:szCs w:val="20"/>
              </w:rPr>
              <w:t>3</w:t>
            </w:r>
            <w:r>
              <w:rPr>
                <w:rFonts w:ascii="Poppins" w:hAnsi="Poppins" w:cs="Poppins"/>
                <w:color w:val="FF0000"/>
                <w:sz w:val="20"/>
                <w:szCs w:val="20"/>
              </w:rPr>
              <w:t xml:space="preserve"> 25, 2026</w:t>
            </w:r>
          </w:p>
        </w:tc>
        <w:tc>
          <w:tcPr>
            <w:tcW w:w="2325" w:type="dxa"/>
            <w:tcBorders>
              <w:top w:val="single" w:sz="4" w:space="0" w:color="auto"/>
              <w:left w:val="single" w:sz="4" w:space="0" w:color="auto"/>
              <w:bottom w:val="single" w:sz="4" w:space="0" w:color="auto"/>
              <w:right w:val="single" w:sz="4" w:space="0" w:color="auto"/>
            </w:tcBorders>
            <w:hideMark/>
          </w:tcPr>
          <w:p w:rsidR="00E24E93" w:rsidRDefault="00E24E93">
            <w:pPr>
              <w:spacing w:line="240" w:lineRule="auto"/>
              <w:rPr>
                <w:rFonts w:ascii="Poppins" w:hAnsi="Poppins" w:cs="Poppins"/>
                <w:color w:val="FF0000"/>
                <w:sz w:val="16"/>
                <w:szCs w:val="16"/>
              </w:rPr>
            </w:pPr>
            <w:r>
              <w:rPr>
                <w:rFonts w:ascii="Poppins" w:hAnsi="Poppins" w:cs="Poppins"/>
                <w:b/>
                <w:color w:val="FF0000"/>
                <w:sz w:val="16"/>
                <w:szCs w:val="16"/>
              </w:rPr>
              <w:t>This event has been rescheduled to April 25, which will coincide with Arbor Day events. If member Trevor wishes, HS Director Nieves would still encourage Cook County resources to be present at this event.</w:t>
            </w:r>
          </w:p>
        </w:tc>
        <w:tc>
          <w:tcPr>
            <w:tcW w:w="3235" w:type="dxa"/>
            <w:tcBorders>
              <w:top w:val="single" w:sz="4" w:space="0" w:color="auto"/>
              <w:left w:val="single" w:sz="4" w:space="0" w:color="auto"/>
              <w:bottom w:val="single" w:sz="4" w:space="0" w:color="auto"/>
              <w:right w:val="single" w:sz="4" w:space="0" w:color="auto"/>
            </w:tcBorders>
          </w:tcPr>
          <w:p w:rsidR="00E24E93" w:rsidRDefault="00E24E93">
            <w:pPr>
              <w:spacing w:line="240" w:lineRule="auto"/>
              <w:rPr>
                <w:rFonts w:ascii="Poppins" w:hAnsi="Poppins" w:cs="Poppins"/>
                <w:b/>
                <w:color w:val="FF0000"/>
                <w:sz w:val="16"/>
                <w:szCs w:val="16"/>
              </w:rPr>
            </w:pPr>
            <w:r>
              <w:rPr>
                <w:rFonts w:ascii="Poppins" w:hAnsi="Poppins" w:cs="Poppins"/>
                <w:b/>
                <w:color w:val="FF0000"/>
                <w:sz w:val="16"/>
                <w:szCs w:val="16"/>
              </w:rPr>
              <w:t xml:space="preserve">Item will be deleted for future </w:t>
            </w:r>
            <w:r w:rsidR="00972B46">
              <w:rPr>
                <w:rFonts w:ascii="Poppins" w:hAnsi="Poppins" w:cs="Poppins"/>
                <w:b/>
                <w:color w:val="FF0000"/>
                <w:sz w:val="16"/>
                <w:szCs w:val="16"/>
              </w:rPr>
              <w:t>calendar updates</w:t>
            </w:r>
          </w:p>
        </w:tc>
      </w:tr>
      <w:tr w:rsidR="00E24E93" w:rsidTr="00335085">
        <w:tc>
          <w:tcPr>
            <w:tcW w:w="2011" w:type="dxa"/>
            <w:tcBorders>
              <w:top w:val="single" w:sz="4" w:space="0" w:color="auto"/>
              <w:left w:val="single" w:sz="4" w:space="0" w:color="auto"/>
              <w:bottom w:val="single" w:sz="4" w:space="0" w:color="auto"/>
              <w:right w:val="single" w:sz="4" w:space="0" w:color="auto"/>
            </w:tcBorders>
            <w:hideMark/>
          </w:tcPr>
          <w:p w:rsidR="00E24E93" w:rsidRPr="00E24E93" w:rsidRDefault="00E24E93">
            <w:pPr>
              <w:spacing w:line="240" w:lineRule="auto"/>
              <w:rPr>
                <w:rFonts w:ascii="Poppins" w:hAnsi="Poppins" w:cs="Poppins"/>
                <w:b/>
                <w:color w:val="000000" w:themeColor="text1"/>
                <w:sz w:val="20"/>
                <w:szCs w:val="20"/>
              </w:rPr>
            </w:pPr>
            <w:r w:rsidRPr="00E24E93">
              <w:rPr>
                <w:rFonts w:ascii="Poppins" w:hAnsi="Poppins" w:cs="Poppins"/>
                <w:b/>
                <w:color w:val="000000" w:themeColor="text1"/>
                <w:sz w:val="20"/>
                <w:szCs w:val="20"/>
              </w:rPr>
              <w:lastRenderedPageBreak/>
              <w:t>Earth Day (Wednesday) “Planet vs. Plastic”</w:t>
            </w:r>
          </w:p>
        </w:tc>
        <w:tc>
          <w:tcPr>
            <w:tcW w:w="1779" w:type="dxa"/>
            <w:tcBorders>
              <w:top w:val="single" w:sz="4" w:space="0" w:color="auto"/>
              <w:left w:val="single" w:sz="4" w:space="0" w:color="auto"/>
              <w:bottom w:val="single" w:sz="4" w:space="0" w:color="auto"/>
              <w:right w:val="single" w:sz="4" w:space="0" w:color="auto"/>
            </w:tcBorders>
            <w:hideMark/>
          </w:tcPr>
          <w:p w:rsidR="00E24E93" w:rsidRPr="00E24E93" w:rsidRDefault="00E24E93">
            <w:pPr>
              <w:spacing w:line="240" w:lineRule="auto"/>
              <w:rPr>
                <w:rFonts w:ascii="Poppins" w:hAnsi="Poppins" w:cs="Poppins"/>
                <w:color w:val="000000" w:themeColor="text1"/>
                <w:sz w:val="20"/>
                <w:szCs w:val="20"/>
              </w:rPr>
            </w:pPr>
            <w:r w:rsidRPr="00E24E93">
              <w:rPr>
                <w:rFonts w:ascii="Poppins" w:hAnsi="Poppins" w:cs="Poppins"/>
                <w:color w:val="000000" w:themeColor="text1"/>
                <w:sz w:val="20"/>
                <w:szCs w:val="20"/>
              </w:rPr>
              <w:t>April 22, 2026</w:t>
            </w:r>
          </w:p>
        </w:tc>
        <w:tc>
          <w:tcPr>
            <w:tcW w:w="2325" w:type="dxa"/>
            <w:tcBorders>
              <w:top w:val="single" w:sz="4" w:space="0" w:color="auto"/>
              <w:left w:val="single" w:sz="4" w:space="0" w:color="auto"/>
              <w:bottom w:val="single" w:sz="4" w:space="0" w:color="auto"/>
              <w:right w:val="single" w:sz="4" w:space="0" w:color="auto"/>
            </w:tcBorders>
            <w:hideMark/>
          </w:tcPr>
          <w:p w:rsidR="00E24E93" w:rsidRPr="00E24E93" w:rsidRDefault="00E24E93">
            <w:pPr>
              <w:spacing w:line="240" w:lineRule="auto"/>
              <w:rPr>
                <w:rFonts w:ascii="Poppins" w:hAnsi="Poppins" w:cs="Poppins"/>
                <w:color w:val="000000" w:themeColor="text1"/>
                <w:sz w:val="16"/>
                <w:szCs w:val="16"/>
              </w:rPr>
            </w:pPr>
            <w:r w:rsidRPr="00E24E93">
              <w:rPr>
                <w:rFonts w:ascii="Poppins" w:hAnsi="Poppins" w:cs="Poppins"/>
                <w:b/>
                <w:color w:val="000000" w:themeColor="text1"/>
                <w:sz w:val="16"/>
                <w:szCs w:val="16"/>
              </w:rPr>
              <w:t>W-4, C-5</w:t>
            </w:r>
            <w:r w:rsidRPr="00E24E93">
              <w:rPr>
                <w:rFonts w:ascii="Poppins" w:hAnsi="Poppins" w:cs="Poppins"/>
                <w:color w:val="000000" w:themeColor="text1"/>
                <w:sz w:val="16"/>
                <w:szCs w:val="16"/>
              </w:rPr>
              <w:t xml:space="preserve">: </w:t>
            </w:r>
          </w:p>
          <w:p w:rsidR="00E24E93" w:rsidRPr="00E24E93" w:rsidRDefault="00E24E93">
            <w:pPr>
              <w:spacing w:line="240" w:lineRule="auto"/>
              <w:rPr>
                <w:rFonts w:ascii="Poppins" w:hAnsi="Poppins" w:cs="Poppins"/>
                <w:color w:val="000000" w:themeColor="text1"/>
                <w:sz w:val="16"/>
                <w:szCs w:val="16"/>
              </w:rPr>
            </w:pPr>
            <w:r w:rsidRPr="00E24E93">
              <w:rPr>
                <w:rFonts w:ascii="Poppins" w:hAnsi="Poppins" w:cs="Poppins"/>
                <w:color w:val="000000" w:themeColor="text1"/>
                <w:sz w:val="16"/>
                <w:szCs w:val="16"/>
              </w:rPr>
              <w:t xml:space="preserve">Ideas: SWANCC, SWALCO – </w:t>
            </w:r>
            <w:hyperlink r:id="rId7" w:history="1">
              <w:r w:rsidRPr="00E24E93">
                <w:rPr>
                  <w:rStyle w:val="Hyperlink"/>
                  <w:rFonts w:ascii="Poppins" w:hAnsi="Poppins" w:cs="Poppins"/>
                  <w:color w:val="000000" w:themeColor="text1"/>
                  <w:sz w:val="16"/>
                  <w:szCs w:val="16"/>
                </w:rPr>
                <w:t>Feed the Cart</w:t>
              </w:r>
            </w:hyperlink>
            <w:r w:rsidRPr="00E24E93">
              <w:rPr>
                <w:rFonts w:ascii="Poppins" w:hAnsi="Poppins" w:cs="Poppins"/>
                <w:color w:val="000000" w:themeColor="text1"/>
                <w:sz w:val="16"/>
                <w:szCs w:val="16"/>
              </w:rPr>
              <w:t>?</w:t>
            </w:r>
          </w:p>
        </w:tc>
        <w:tc>
          <w:tcPr>
            <w:tcW w:w="3235" w:type="dxa"/>
            <w:tcBorders>
              <w:top w:val="single" w:sz="4" w:space="0" w:color="auto"/>
              <w:left w:val="single" w:sz="4" w:space="0" w:color="auto"/>
              <w:bottom w:val="single" w:sz="4" w:space="0" w:color="auto"/>
              <w:right w:val="single" w:sz="4" w:space="0" w:color="auto"/>
            </w:tcBorders>
          </w:tcPr>
          <w:p w:rsidR="00E24E93" w:rsidRPr="00972B46" w:rsidRDefault="00E24E93">
            <w:pPr>
              <w:spacing w:line="240" w:lineRule="auto"/>
              <w:rPr>
                <w:rFonts w:ascii="Poppins" w:hAnsi="Poppins" w:cs="Poppins"/>
                <w:color w:val="000000" w:themeColor="text1"/>
                <w:sz w:val="16"/>
                <w:szCs w:val="16"/>
              </w:rPr>
            </w:pPr>
            <w:r w:rsidRPr="00972B46">
              <w:rPr>
                <w:rFonts w:ascii="Poppins" w:hAnsi="Poppins" w:cs="Poppins"/>
                <w:color w:val="000000" w:themeColor="text1"/>
                <w:sz w:val="16"/>
                <w:szCs w:val="16"/>
              </w:rPr>
              <w:t xml:space="preserve">P/MA </w:t>
            </w:r>
            <w:r w:rsidR="00972B46">
              <w:rPr>
                <w:rFonts w:ascii="Poppins" w:hAnsi="Poppins" w:cs="Poppins"/>
                <w:color w:val="000000" w:themeColor="text1"/>
                <w:sz w:val="16"/>
                <w:szCs w:val="16"/>
              </w:rPr>
              <w:t xml:space="preserve">Savage is requesting marketing material from SWALCO to coordinate a Feed the Cart media release </w:t>
            </w:r>
          </w:p>
        </w:tc>
      </w:tr>
      <w:tr w:rsidR="00E24E93" w:rsidTr="00335085">
        <w:tc>
          <w:tcPr>
            <w:tcW w:w="2011" w:type="dxa"/>
            <w:tcBorders>
              <w:top w:val="single" w:sz="4" w:space="0" w:color="auto"/>
              <w:left w:val="single" w:sz="4" w:space="0" w:color="auto"/>
              <w:bottom w:val="single" w:sz="4" w:space="0" w:color="auto"/>
              <w:right w:val="single" w:sz="4" w:space="0" w:color="auto"/>
            </w:tcBorders>
            <w:hideMark/>
          </w:tcPr>
          <w:p w:rsidR="00E24E93" w:rsidRDefault="00E24E93">
            <w:pPr>
              <w:spacing w:line="240" w:lineRule="auto"/>
              <w:rPr>
                <w:rFonts w:ascii="Poppins" w:hAnsi="Poppins" w:cs="Poppins"/>
                <w:b/>
                <w:sz w:val="20"/>
                <w:szCs w:val="20"/>
              </w:rPr>
            </w:pPr>
            <w:r>
              <w:rPr>
                <w:rFonts w:ascii="Poppins" w:hAnsi="Poppins" w:cs="Poppins"/>
                <w:b/>
                <w:sz w:val="20"/>
                <w:szCs w:val="20"/>
              </w:rPr>
              <w:t>Arbor Day Celebration, Willow Bend</w:t>
            </w:r>
          </w:p>
        </w:tc>
        <w:tc>
          <w:tcPr>
            <w:tcW w:w="1779" w:type="dxa"/>
            <w:tcBorders>
              <w:top w:val="single" w:sz="4" w:space="0" w:color="auto"/>
              <w:left w:val="single" w:sz="4" w:space="0" w:color="auto"/>
              <w:bottom w:val="single" w:sz="4" w:space="0" w:color="auto"/>
              <w:right w:val="single" w:sz="4" w:space="0" w:color="auto"/>
            </w:tcBorders>
            <w:hideMark/>
          </w:tcPr>
          <w:p w:rsidR="00E24E93" w:rsidRDefault="00E24E93">
            <w:pPr>
              <w:spacing w:line="240" w:lineRule="auto"/>
              <w:rPr>
                <w:rFonts w:ascii="Poppins" w:hAnsi="Poppins" w:cs="Poppins"/>
                <w:sz w:val="20"/>
                <w:szCs w:val="20"/>
              </w:rPr>
            </w:pPr>
            <w:r>
              <w:rPr>
                <w:rFonts w:ascii="Poppins" w:hAnsi="Poppins" w:cs="Poppins"/>
                <w:sz w:val="20"/>
                <w:szCs w:val="20"/>
              </w:rPr>
              <w:t>April 24, 2026</w:t>
            </w:r>
          </w:p>
        </w:tc>
        <w:tc>
          <w:tcPr>
            <w:tcW w:w="2325" w:type="dxa"/>
            <w:tcBorders>
              <w:top w:val="single" w:sz="4" w:space="0" w:color="auto"/>
              <w:left w:val="single" w:sz="4" w:space="0" w:color="auto"/>
              <w:bottom w:val="single" w:sz="4" w:space="0" w:color="auto"/>
              <w:right w:val="single" w:sz="4" w:space="0" w:color="auto"/>
            </w:tcBorders>
            <w:hideMark/>
          </w:tcPr>
          <w:p w:rsidR="00E24E93" w:rsidRDefault="00E24E93">
            <w:pPr>
              <w:spacing w:line="240" w:lineRule="auto"/>
              <w:rPr>
                <w:rFonts w:ascii="Poppins" w:hAnsi="Poppins" w:cs="Poppins"/>
                <w:b/>
                <w:sz w:val="16"/>
                <w:szCs w:val="16"/>
              </w:rPr>
            </w:pPr>
            <w:r>
              <w:rPr>
                <w:rFonts w:ascii="Poppins" w:hAnsi="Poppins" w:cs="Poppins"/>
                <w:b/>
                <w:sz w:val="16"/>
                <w:szCs w:val="16"/>
              </w:rPr>
              <w:t>L-7, W-4:</w:t>
            </w:r>
          </w:p>
          <w:p w:rsidR="00E24E93" w:rsidRDefault="00E24E93">
            <w:pPr>
              <w:spacing w:line="240" w:lineRule="auto"/>
              <w:rPr>
                <w:rFonts w:ascii="Poppins" w:hAnsi="Poppins" w:cs="Poppins"/>
                <w:sz w:val="16"/>
                <w:szCs w:val="16"/>
              </w:rPr>
            </w:pPr>
            <w:r>
              <w:rPr>
                <w:rFonts w:ascii="Poppins" w:hAnsi="Poppins" w:cs="Poppins"/>
                <w:sz w:val="16"/>
                <w:szCs w:val="16"/>
              </w:rPr>
              <w:t>TBA</w:t>
            </w:r>
          </w:p>
        </w:tc>
        <w:tc>
          <w:tcPr>
            <w:tcW w:w="3235" w:type="dxa"/>
            <w:tcBorders>
              <w:top w:val="single" w:sz="4" w:space="0" w:color="auto"/>
              <w:left w:val="single" w:sz="4" w:space="0" w:color="auto"/>
              <w:bottom w:val="single" w:sz="4" w:space="0" w:color="auto"/>
              <w:right w:val="single" w:sz="4" w:space="0" w:color="auto"/>
            </w:tcBorders>
          </w:tcPr>
          <w:p w:rsidR="00E24E93" w:rsidRDefault="00E24E93">
            <w:pPr>
              <w:spacing w:line="240" w:lineRule="auto"/>
              <w:rPr>
                <w:rFonts w:ascii="Poppins" w:hAnsi="Poppins" w:cs="Poppins"/>
                <w:b/>
                <w:sz w:val="16"/>
                <w:szCs w:val="16"/>
              </w:rPr>
            </w:pPr>
          </w:p>
        </w:tc>
      </w:tr>
      <w:tr w:rsidR="00E24E93" w:rsidTr="00335085">
        <w:tc>
          <w:tcPr>
            <w:tcW w:w="2011" w:type="dxa"/>
            <w:tcBorders>
              <w:top w:val="single" w:sz="4" w:space="0" w:color="auto"/>
              <w:left w:val="single" w:sz="4" w:space="0" w:color="auto"/>
              <w:bottom w:val="single" w:sz="4" w:space="0" w:color="auto"/>
              <w:right w:val="single" w:sz="4" w:space="0" w:color="auto"/>
            </w:tcBorders>
            <w:hideMark/>
          </w:tcPr>
          <w:p w:rsidR="00E24E93" w:rsidRDefault="00E24E93">
            <w:pPr>
              <w:spacing w:line="240" w:lineRule="auto"/>
              <w:rPr>
                <w:rFonts w:ascii="Poppins" w:hAnsi="Poppins" w:cs="Poppins"/>
                <w:b/>
                <w:sz w:val="20"/>
                <w:szCs w:val="20"/>
              </w:rPr>
            </w:pPr>
            <w:r>
              <w:rPr>
                <w:rFonts w:ascii="Poppins" w:hAnsi="Poppins" w:cs="Poppins"/>
                <w:b/>
                <w:sz w:val="20"/>
                <w:szCs w:val="20"/>
              </w:rPr>
              <w:t>Arbor Day Cleanup and Planting, RMPD</w:t>
            </w:r>
          </w:p>
        </w:tc>
        <w:tc>
          <w:tcPr>
            <w:tcW w:w="1779" w:type="dxa"/>
            <w:tcBorders>
              <w:top w:val="single" w:sz="4" w:space="0" w:color="auto"/>
              <w:left w:val="single" w:sz="4" w:space="0" w:color="auto"/>
              <w:bottom w:val="single" w:sz="4" w:space="0" w:color="auto"/>
              <w:right w:val="single" w:sz="4" w:space="0" w:color="auto"/>
            </w:tcBorders>
            <w:hideMark/>
          </w:tcPr>
          <w:p w:rsidR="00E24E93" w:rsidRDefault="00E24E93">
            <w:pPr>
              <w:spacing w:line="240" w:lineRule="auto"/>
              <w:rPr>
                <w:rFonts w:ascii="Poppins" w:hAnsi="Poppins" w:cs="Poppins"/>
                <w:sz w:val="20"/>
                <w:szCs w:val="20"/>
              </w:rPr>
            </w:pPr>
            <w:r>
              <w:rPr>
                <w:rFonts w:ascii="Poppins" w:hAnsi="Poppins" w:cs="Poppins"/>
                <w:sz w:val="20"/>
                <w:szCs w:val="20"/>
              </w:rPr>
              <w:t>April 25, 2026</w:t>
            </w:r>
          </w:p>
        </w:tc>
        <w:tc>
          <w:tcPr>
            <w:tcW w:w="2325" w:type="dxa"/>
            <w:tcBorders>
              <w:top w:val="single" w:sz="4" w:space="0" w:color="auto"/>
              <w:left w:val="single" w:sz="4" w:space="0" w:color="auto"/>
              <w:bottom w:val="single" w:sz="4" w:space="0" w:color="auto"/>
              <w:right w:val="single" w:sz="4" w:space="0" w:color="auto"/>
            </w:tcBorders>
            <w:hideMark/>
          </w:tcPr>
          <w:p w:rsidR="00E24E93" w:rsidRDefault="00E24E93">
            <w:pPr>
              <w:spacing w:line="240" w:lineRule="auto"/>
              <w:rPr>
                <w:rFonts w:ascii="Poppins" w:hAnsi="Poppins" w:cs="Poppins"/>
                <w:b/>
                <w:sz w:val="16"/>
                <w:szCs w:val="16"/>
              </w:rPr>
            </w:pPr>
            <w:r>
              <w:rPr>
                <w:rFonts w:ascii="Poppins" w:hAnsi="Poppins" w:cs="Poppins"/>
                <w:b/>
                <w:sz w:val="16"/>
                <w:szCs w:val="16"/>
              </w:rPr>
              <w:t>L-7, W-4:</w:t>
            </w:r>
          </w:p>
          <w:p w:rsidR="00E24E93" w:rsidRDefault="00E24E93">
            <w:pPr>
              <w:spacing w:line="240" w:lineRule="auto"/>
              <w:rPr>
                <w:rFonts w:ascii="Poppins" w:hAnsi="Poppins" w:cs="Poppins"/>
                <w:sz w:val="16"/>
                <w:szCs w:val="16"/>
              </w:rPr>
            </w:pPr>
            <w:r>
              <w:rPr>
                <w:rFonts w:ascii="Poppins" w:hAnsi="Poppins" w:cs="Poppins"/>
                <w:sz w:val="16"/>
                <w:szCs w:val="16"/>
              </w:rPr>
              <w:t>Bur Oak Planting, pending G. Strebler.</w:t>
            </w:r>
          </w:p>
        </w:tc>
        <w:tc>
          <w:tcPr>
            <w:tcW w:w="3235" w:type="dxa"/>
            <w:tcBorders>
              <w:top w:val="single" w:sz="4" w:space="0" w:color="auto"/>
              <w:left w:val="single" w:sz="4" w:space="0" w:color="auto"/>
              <w:bottom w:val="single" w:sz="4" w:space="0" w:color="auto"/>
              <w:right w:val="single" w:sz="4" w:space="0" w:color="auto"/>
            </w:tcBorders>
          </w:tcPr>
          <w:p w:rsidR="00E24E93" w:rsidRPr="00972B46" w:rsidRDefault="00972B46">
            <w:pPr>
              <w:spacing w:line="240" w:lineRule="auto"/>
              <w:rPr>
                <w:rFonts w:ascii="Poppins" w:hAnsi="Poppins" w:cs="Poppins"/>
                <w:sz w:val="16"/>
                <w:szCs w:val="16"/>
              </w:rPr>
            </w:pPr>
            <w:r>
              <w:rPr>
                <w:rFonts w:ascii="Poppins" w:hAnsi="Poppins" w:cs="Poppins"/>
                <w:sz w:val="16"/>
                <w:szCs w:val="16"/>
              </w:rPr>
              <w:t>Meeting with Park District leadership and Graham Strebler to coordinate Bur Oak Planting, ~Feb</w:t>
            </w:r>
          </w:p>
        </w:tc>
      </w:tr>
      <w:tr w:rsidR="00E24E93" w:rsidTr="00335085">
        <w:tc>
          <w:tcPr>
            <w:tcW w:w="2011" w:type="dxa"/>
            <w:tcBorders>
              <w:top w:val="single" w:sz="4" w:space="0" w:color="auto"/>
              <w:left w:val="single" w:sz="4" w:space="0" w:color="auto"/>
              <w:bottom w:val="single" w:sz="4" w:space="0" w:color="auto"/>
              <w:right w:val="single" w:sz="4" w:space="0" w:color="auto"/>
            </w:tcBorders>
            <w:hideMark/>
          </w:tcPr>
          <w:p w:rsidR="00E24E93" w:rsidRPr="00972B46" w:rsidRDefault="00E24E93">
            <w:pPr>
              <w:spacing w:line="240" w:lineRule="auto"/>
              <w:rPr>
                <w:rFonts w:ascii="Poppins" w:hAnsi="Poppins" w:cs="Poppins"/>
                <w:b/>
                <w:sz w:val="20"/>
                <w:szCs w:val="20"/>
              </w:rPr>
            </w:pPr>
            <w:r w:rsidRPr="00972B46">
              <w:rPr>
                <w:rFonts w:ascii="Poppins" w:hAnsi="Poppins" w:cs="Poppins"/>
                <w:b/>
                <w:sz w:val="20"/>
                <w:szCs w:val="20"/>
              </w:rPr>
              <w:t>Human Services Family Services Day</w:t>
            </w:r>
          </w:p>
        </w:tc>
        <w:tc>
          <w:tcPr>
            <w:tcW w:w="1779" w:type="dxa"/>
            <w:tcBorders>
              <w:top w:val="single" w:sz="4" w:space="0" w:color="auto"/>
              <w:left w:val="single" w:sz="4" w:space="0" w:color="auto"/>
              <w:bottom w:val="single" w:sz="4" w:space="0" w:color="auto"/>
              <w:right w:val="single" w:sz="4" w:space="0" w:color="auto"/>
            </w:tcBorders>
            <w:hideMark/>
          </w:tcPr>
          <w:p w:rsidR="00E24E93" w:rsidRPr="00972B46" w:rsidRDefault="00E24E93">
            <w:pPr>
              <w:spacing w:line="240" w:lineRule="auto"/>
              <w:rPr>
                <w:rFonts w:ascii="Poppins" w:hAnsi="Poppins" w:cs="Poppins"/>
                <w:sz w:val="20"/>
                <w:szCs w:val="20"/>
              </w:rPr>
            </w:pPr>
            <w:r w:rsidRPr="00972B46">
              <w:rPr>
                <w:rFonts w:ascii="Poppins" w:hAnsi="Poppins" w:cs="Poppins"/>
                <w:sz w:val="20"/>
                <w:szCs w:val="20"/>
              </w:rPr>
              <w:t>Saturday May 9</w:t>
            </w:r>
          </w:p>
        </w:tc>
        <w:tc>
          <w:tcPr>
            <w:tcW w:w="2325" w:type="dxa"/>
            <w:tcBorders>
              <w:top w:val="single" w:sz="4" w:space="0" w:color="auto"/>
              <w:left w:val="single" w:sz="4" w:space="0" w:color="auto"/>
              <w:bottom w:val="single" w:sz="4" w:space="0" w:color="auto"/>
              <w:right w:val="single" w:sz="4" w:space="0" w:color="auto"/>
            </w:tcBorders>
            <w:hideMark/>
          </w:tcPr>
          <w:p w:rsidR="00E24E93" w:rsidRPr="00972B46" w:rsidRDefault="00E24E93">
            <w:pPr>
              <w:spacing w:line="240" w:lineRule="auto"/>
              <w:rPr>
                <w:rFonts w:ascii="Poppins" w:hAnsi="Poppins" w:cs="Poppins"/>
                <w:sz w:val="16"/>
                <w:szCs w:val="16"/>
              </w:rPr>
            </w:pPr>
            <w:r w:rsidRPr="00972B46">
              <w:rPr>
                <w:rFonts w:ascii="Poppins" w:hAnsi="Poppins" w:cs="Poppins"/>
                <w:sz w:val="16"/>
                <w:szCs w:val="16"/>
              </w:rPr>
              <w:t>Promotion, participation, stall/booth, seeds – Ask HS for direction</w:t>
            </w:r>
          </w:p>
        </w:tc>
        <w:tc>
          <w:tcPr>
            <w:tcW w:w="3235" w:type="dxa"/>
            <w:tcBorders>
              <w:top w:val="single" w:sz="4" w:space="0" w:color="auto"/>
              <w:left w:val="single" w:sz="4" w:space="0" w:color="auto"/>
              <w:bottom w:val="single" w:sz="4" w:space="0" w:color="auto"/>
              <w:right w:val="single" w:sz="4" w:space="0" w:color="auto"/>
            </w:tcBorders>
          </w:tcPr>
          <w:p w:rsidR="00E24E93" w:rsidRPr="00972B46" w:rsidRDefault="00972B46">
            <w:pPr>
              <w:spacing w:line="240" w:lineRule="auto"/>
              <w:rPr>
                <w:rFonts w:ascii="Poppins" w:hAnsi="Poppins" w:cs="Poppins"/>
                <w:sz w:val="16"/>
                <w:szCs w:val="16"/>
              </w:rPr>
            </w:pPr>
            <w:r>
              <w:rPr>
                <w:rFonts w:ascii="Poppins" w:hAnsi="Poppins" w:cs="Poppins"/>
                <w:sz w:val="16"/>
                <w:szCs w:val="16"/>
              </w:rPr>
              <w:t>Dr. Nieves requests an RMEC stand, seed giveaway, native planting guides and recommendations.</w:t>
            </w:r>
          </w:p>
        </w:tc>
      </w:tr>
      <w:tr w:rsidR="00E24E93" w:rsidTr="00335085">
        <w:tc>
          <w:tcPr>
            <w:tcW w:w="2011" w:type="dxa"/>
            <w:tcBorders>
              <w:top w:val="single" w:sz="4" w:space="0" w:color="auto"/>
              <w:left w:val="single" w:sz="4" w:space="0" w:color="auto"/>
              <w:bottom w:val="single" w:sz="4" w:space="0" w:color="auto"/>
              <w:right w:val="single" w:sz="4" w:space="0" w:color="auto"/>
            </w:tcBorders>
            <w:hideMark/>
          </w:tcPr>
          <w:p w:rsidR="00E24E93" w:rsidRPr="00972B46" w:rsidRDefault="00E24E93">
            <w:pPr>
              <w:spacing w:line="240" w:lineRule="auto"/>
              <w:rPr>
                <w:rFonts w:ascii="Poppins" w:hAnsi="Poppins" w:cs="Poppins"/>
                <w:b/>
                <w:sz w:val="20"/>
                <w:szCs w:val="20"/>
              </w:rPr>
            </w:pPr>
            <w:r w:rsidRPr="00972B46">
              <w:rPr>
                <w:rFonts w:ascii="Poppins" w:hAnsi="Poppins" w:cs="Poppins"/>
                <w:b/>
                <w:sz w:val="20"/>
                <w:szCs w:val="20"/>
              </w:rPr>
              <w:t>Sustainability Saturdays</w:t>
            </w:r>
          </w:p>
        </w:tc>
        <w:tc>
          <w:tcPr>
            <w:tcW w:w="1779" w:type="dxa"/>
            <w:tcBorders>
              <w:top w:val="single" w:sz="4" w:space="0" w:color="auto"/>
              <w:left w:val="single" w:sz="4" w:space="0" w:color="auto"/>
              <w:bottom w:val="single" w:sz="4" w:space="0" w:color="auto"/>
              <w:right w:val="single" w:sz="4" w:space="0" w:color="auto"/>
            </w:tcBorders>
            <w:hideMark/>
          </w:tcPr>
          <w:p w:rsidR="00E24E93" w:rsidRPr="00972B46" w:rsidRDefault="00E24E93">
            <w:pPr>
              <w:spacing w:line="240" w:lineRule="auto"/>
              <w:rPr>
                <w:rFonts w:ascii="Poppins" w:hAnsi="Poppins" w:cs="Poppins"/>
                <w:sz w:val="20"/>
                <w:szCs w:val="20"/>
              </w:rPr>
            </w:pPr>
            <w:r w:rsidRPr="00972B46">
              <w:rPr>
                <w:rFonts w:ascii="Poppins" w:hAnsi="Poppins" w:cs="Poppins"/>
                <w:sz w:val="20"/>
                <w:szCs w:val="20"/>
              </w:rPr>
              <w:t>TBA</w:t>
            </w:r>
          </w:p>
        </w:tc>
        <w:tc>
          <w:tcPr>
            <w:tcW w:w="2325" w:type="dxa"/>
            <w:tcBorders>
              <w:top w:val="single" w:sz="4" w:space="0" w:color="auto"/>
              <w:left w:val="single" w:sz="4" w:space="0" w:color="auto"/>
              <w:bottom w:val="single" w:sz="4" w:space="0" w:color="auto"/>
              <w:right w:val="single" w:sz="4" w:space="0" w:color="auto"/>
            </w:tcBorders>
            <w:hideMark/>
          </w:tcPr>
          <w:p w:rsidR="00E24E93" w:rsidRPr="00972B46" w:rsidRDefault="00E24E93">
            <w:pPr>
              <w:spacing w:line="240" w:lineRule="auto"/>
              <w:rPr>
                <w:rFonts w:ascii="Poppins" w:hAnsi="Poppins" w:cs="Poppins"/>
                <w:sz w:val="16"/>
                <w:szCs w:val="16"/>
              </w:rPr>
            </w:pPr>
            <w:r w:rsidRPr="00972B46">
              <w:rPr>
                <w:rFonts w:ascii="Poppins" w:hAnsi="Poppins" w:cs="Poppins"/>
                <w:b/>
                <w:sz w:val="16"/>
                <w:szCs w:val="16"/>
              </w:rPr>
              <w:t xml:space="preserve">ED-4, SC-4 </w:t>
            </w:r>
            <w:r w:rsidRPr="00972B46">
              <w:rPr>
                <w:rFonts w:ascii="Poppins" w:hAnsi="Poppins" w:cs="Poppins"/>
                <w:sz w:val="16"/>
                <w:szCs w:val="16"/>
              </w:rPr>
              <w:t xml:space="preserve">Ideas: Exploring central Asian culture and cuisine – Lagman House; Native history/crafts (AIAI?) </w:t>
            </w:r>
          </w:p>
        </w:tc>
        <w:tc>
          <w:tcPr>
            <w:tcW w:w="3235" w:type="dxa"/>
            <w:tcBorders>
              <w:top w:val="single" w:sz="4" w:space="0" w:color="auto"/>
              <w:left w:val="single" w:sz="4" w:space="0" w:color="auto"/>
              <w:bottom w:val="single" w:sz="4" w:space="0" w:color="auto"/>
              <w:right w:val="single" w:sz="4" w:space="0" w:color="auto"/>
            </w:tcBorders>
          </w:tcPr>
          <w:p w:rsidR="00E24E93" w:rsidRPr="00972B46" w:rsidRDefault="00972B46">
            <w:pPr>
              <w:spacing w:line="240" w:lineRule="auto"/>
              <w:rPr>
                <w:rFonts w:ascii="Poppins" w:hAnsi="Poppins" w:cs="Poppins"/>
                <w:sz w:val="16"/>
                <w:szCs w:val="16"/>
              </w:rPr>
            </w:pPr>
            <w:r>
              <w:rPr>
                <w:rFonts w:ascii="Poppins" w:hAnsi="Poppins" w:cs="Poppins"/>
                <w:sz w:val="16"/>
                <w:szCs w:val="16"/>
              </w:rPr>
              <w:t>Paz (Lagman House) has shown interest in hosting an event, meeting TBA.</w:t>
            </w:r>
          </w:p>
        </w:tc>
      </w:tr>
      <w:tr w:rsidR="00E24E93" w:rsidTr="00335085">
        <w:tc>
          <w:tcPr>
            <w:tcW w:w="2011" w:type="dxa"/>
            <w:tcBorders>
              <w:top w:val="single" w:sz="4" w:space="0" w:color="auto"/>
              <w:left w:val="single" w:sz="4" w:space="0" w:color="auto"/>
              <w:bottom w:val="single" w:sz="4" w:space="0" w:color="auto"/>
              <w:right w:val="single" w:sz="4" w:space="0" w:color="auto"/>
            </w:tcBorders>
            <w:hideMark/>
          </w:tcPr>
          <w:p w:rsidR="00E24E93" w:rsidRPr="00972B46" w:rsidRDefault="00E24E93">
            <w:pPr>
              <w:spacing w:line="240" w:lineRule="auto"/>
              <w:rPr>
                <w:rFonts w:ascii="Poppins" w:hAnsi="Poppins" w:cs="Poppins"/>
                <w:b/>
                <w:sz w:val="20"/>
                <w:szCs w:val="20"/>
              </w:rPr>
            </w:pPr>
            <w:r w:rsidRPr="00972B46">
              <w:rPr>
                <w:rFonts w:ascii="Poppins" w:hAnsi="Poppins" w:cs="Poppins"/>
                <w:b/>
                <w:sz w:val="20"/>
                <w:szCs w:val="20"/>
              </w:rPr>
              <w:t>Block Party</w:t>
            </w:r>
          </w:p>
        </w:tc>
        <w:tc>
          <w:tcPr>
            <w:tcW w:w="1779" w:type="dxa"/>
            <w:tcBorders>
              <w:top w:val="single" w:sz="4" w:space="0" w:color="auto"/>
              <w:left w:val="single" w:sz="4" w:space="0" w:color="auto"/>
              <w:bottom w:val="single" w:sz="4" w:space="0" w:color="auto"/>
              <w:right w:val="single" w:sz="4" w:space="0" w:color="auto"/>
            </w:tcBorders>
            <w:hideMark/>
          </w:tcPr>
          <w:p w:rsidR="00E24E93" w:rsidRPr="00972B46" w:rsidRDefault="00E24E93">
            <w:pPr>
              <w:spacing w:line="240" w:lineRule="auto"/>
              <w:rPr>
                <w:rFonts w:ascii="Poppins" w:hAnsi="Poppins" w:cs="Poppins"/>
                <w:sz w:val="20"/>
                <w:szCs w:val="20"/>
              </w:rPr>
            </w:pPr>
            <w:r w:rsidRPr="00972B46">
              <w:rPr>
                <w:rFonts w:ascii="Poppins" w:hAnsi="Poppins" w:cs="Poppins"/>
                <w:sz w:val="20"/>
                <w:szCs w:val="20"/>
              </w:rPr>
              <w:t>Friday, June 5</w:t>
            </w:r>
          </w:p>
        </w:tc>
        <w:tc>
          <w:tcPr>
            <w:tcW w:w="2325" w:type="dxa"/>
            <w:tcBorders>
              <w:top w:val="single" w:sz="4" w:space="0" w:color="auto"/>
              <w:left w:val="single" w:sz="4" w:space="0" w:color="auto"/>
              <w:bottom w:val="single" w:sz="4" w:space="0" w:color="auto"/>
              <w:right w:val="single" w:sz="4" w:space="0" w:color="auto"/>
            </w:tcBorders>
            <w:hideMark/>
          </w:tcPr>
          <w:p w:rsidR="00E24E93" w:rsidRPr="00972B46" w:rsidRDefault="00E24E93">
            <w:pPr>
              <w:spacing w:line="240" w:lineRule="auto"/>
              <w:rPr>
                <w:rFonts w:ascii="Poppins" w:hAnsi="Poppins" w:cs="Poppins"/>
                <w:sz w:val="16"/>
                <w:szCs w:val="16"/>
              </w:rPr>
            </w:pPr>
            <w:r w:rsidRPr="00972B46">
              <w:rPr>
                <w:rFonts w:ascii="Poppins" w:hAnsi="Poppins" w:cs="Poppins"/>
                <w:sz w:val="16"/>
                <w:szCs w:val="16"/>
              </w:rPr>
              <w:t>Booth: Plant/seed sale, fundraiser?</w:t>
            </w:r>
          </w:p>
        </w:tc>
        <w:tc>
          <w:tcPr>
            <w:tcW w:w="3235" w:type="dxa"/>
            <w:tcBorders>
              <w:top w:val="single" w:sz="4" w:space="0" w:color="auto"/>
              <w:left w:val="single" w:sz="4" w:space="0" w:color="auto"/>
              <w:bottom w:val="single" w:sz="4" w:space="0" w:color="auto"/>
              <w:right w:val="single" w:sz="4" w:space="0" w:color="auto"/>
            </w:tcBorders>
          </w:tcPr>
          <w:p w:rsidR="00E24E93" w:rsidRPr="00972B46" w:rsidRDefault="00E24E93">
            <w:pPr>
              <w:spacing w:line="240" w:lineRule="auto"/>
              <w:rPr>
                <w:rFonts w:ascii="Poppins" w:hAnsi="Poppins" w:cs="Poppins"/>
                <w:sz w:val="16"/>
                <w:szCs w:val="16"/>
              </w:rPr>
            </w:pPr>
          </w:p>
        </w:tc>
      </w:tr>
      <w:tr w:rsidR="00E24E93" w:rsidTr="00335085">
        <w:tc>
          <w:tcPr>
            <w:tcW w:w="2011" w:type="dxa"/>
            <w:tcBorders>
              <w:top w:val="single" w:sz="4" w:space="0" w:color="auto"/>
              <w:left w:val="single" w:sz="4" w:space="0" w:color="auto"/>
              <w:bottom w:val="single" w:sz="4" w:space="0" w:color="auto"/>
              <w:right w:val="single" w:sz="4" w:space="0" w:color="auto"/>
            </w:tcBorders>
            <w:hideMark/>
          </w:tcPr>
          <w:p w:rsidR="00E24E93" w:rsidRPr="00972B46" w:rsidRDefault="00E24E93">
            <w:pPr>
              <w:spacing w:line="240" w:lineRule="auto"/>
              <w:rPr>
                <w:rFonts w:ascii="Poppins" w:hAnsi="Poppins" w:cs="Poppins"/>
                <w:b/>
                <w:sz w:val="20"/>
                <w:szCs w:val="20"/>
              </w:rPr>
            </w:pPr>
            <w:r w:rsidRPr="00972B46">
              <w:rPr>
                <w:rFonts w:ascii="Poppins" w:hAnsi="Poppins" w:cs="Poppins"/>
                <w:b/>
                <w:sz w:val="20"/>
                <w:szCs w:val="20"/>
              </w:rPr>
              <w:t>Sustainability Saturdays</w:t>
            </w:r>
          </w:p>
        </w:tc>
        <w:tc>
          <w:tcPr>
            <w:tcW w:w="1779" w:type="dxa"/>
            <w:tcBorders>
              <w:top w:val="single" w:sz="4" w:space="0" w:color="auto"/>
              <w:left w:val="single" w:sz="4" w:space="0" w:color="auto"/>
              <w:bottom w:val="single" w:sz="4" w:space="0" w:color="auto"/>
              <w:right w:val="single" w:sz="4" w:space="0" w:color="auto"/>
            </w:tcBorders>
            <w:hideMark/>
          </w:tcPr>
          <w:p w:rsidR="00E24E93" w:rsidRPr="00972B46" w:rsidRDefault="00E24E93">
            <w:pPr>
              <w:spacing w:line="240" w:lineRule="auto"/>
              <w:rPr>
                <w:rFonts w:ascii="Poppins" w:hAnsi="Poppins" w:cs="Poppins"/>
                <w:sz w:val="20"/>
                <w:szCs w:val="20"/>
              </w:rPr>
            </w:pPr>
            <w:r w:rsidRPr="00972B46">
              <w:rPr>
                <w:rFonts w:ascii="Poppins" w:hAnsi="Poppins" w:cs="Poppins"/>
                <w:sz w:val="20"/>
                <w:szCs w:val="20"/>
              </w:rPr>
              <w:t>June __, 2026</w:t>
            </w:r>
          </w:p>
        </w:tc>
        <w:tc>
          <w:tcPr>
            <w:tcW w:w="2325" w:type="dxa"/>
            <w:tcBorders>
              <w:top w:val="single" w:sz="4" w:space="0" w:color="auto"/>
              <w:left w:val="single" w:sz="4" w:space="0" w:color="auto"/>
              <w:bottom w:val="single" w:sz="4" w:space="0" w:color="auto"/>
              <w:right w:val="single" w:sz="4" w:space="0" w:color="auto"/>
            </w:tcBorders>
            <w:hideMark/>
          </w:tcPr>
          <w:p w:rsidR="00E24E93" w:rsidRPr="00972B46" w:rsidRDefault="00E24E93">
            <w:pPr>
              <w:spacing w:line="240" w:lineRule="auto"/>
              <w:rPr>
                <w:rFonts w:ascii="Poppins" w:hAnsi="Poppins" w:cs="Poppins"/>
                <w:sz w:val="16"/>
                <w:szCs w:val="16"/>
              </w:rPr>
            </w:pPr>
            <w:r w:rsidRPr="00972B46">
              <w:rPr>
                <w:rFonts w:ascii="Poppins" w:hAnsi="Poppins" w:cs="Poppins"/>
                <w:sz w:val="16"/>
                <w:szCs w:val="16"/>
              </w:rPr>
              <w:t>Ideas: Community garage sale w/ RMEC plant and seed sale (WR-4)</w:t>
            </w:r>
          </w:p>
        </w:tc>
        <w:tc>
          <w:tcPr>
            <w:tcW w:w="3235" w:type="dxa"/>
            <w:tcBorders>
              <w:top w:val="single" w:sz="4" w:space="0" w:color="auto"/>
              <w:left w:val="single" w:sz="4" w:space="0" w:color="auto"/>
              <w:bottom w:val="single" w:sz="4" w:space="0" w:color="auto"/>
              <w:right w:val="single" w:sz="4" w:space="0" w:color="auto"/>
            </w:tcBorders>
          </w:tcPr>
          <w:p w:rsidR="00E24E93" w:rsidRDefault="00D11154">
            <w:pPr>
              <w:spacing w:line="240" w:lineRule="auto"/>
              <w:rPr>
                <w:rFonts w:ascii="Poppins" w:hAnsi="Poppins" w:cs="Poppins"/>
                <w:sz w:val="16"/>
                <w:szCs w:val="16"/>
              </w:rPr>
            </w:pPr>
            <w:r>
              <w:rPr>
                <w:rFonts w:ascii="Poppins" w:hAnsi="Poppins" w:cs="Poppins"/>
                <w:sz w:val="16"/>
                <w:szCs w:val="16"/>
              </w:rPr>
              <w:t>The City Manager’s office has expressed interest in hosting a vintage</w:t>
            </w:r>
            <w:r w:rsidR="00335085">
              <w:rPr>
                <w:rFonts w:ascii="Poppins" w:hAnsi="Poppins" w:cs="Poppins"/>
                <w:sz w:val="16"/>
                <w:szCs w:val="16"/>
              </w:rPr>
              <w:t>, handmade, and farmers market event in late June, pending the RMEC’s interest.</w:t>
            </w:r>
          </w:p>
          <w:p w:rsidR="00335085" w:rsidRPr="00972B46" w:rsidRDefault="00335085">
            <w:pPr>
              <w:spacing w:line="240" w:lineRule="auto"/>
              <w:rPr>
                <w:rFonts w:ascii="Poppins" w:hAnsi="Poppins" w:cs="Poppins"/>
                <w:sz w:val="16"/>
                <w:szCs w:val="16"/>
              </w:rPr>
            </w:pPr>
            <w:r>
              <w:rPr>
                <w:rFonts w:ascii="Poppins" w:hAnsi="Poppins" w:cs="Poppins"/>
                <w:sz w:val="16"/>
                <w:szCs w:val="16"/>
              </w:rPr>
              <w:t>Other Options discussed: CC Forest Preserve lecture; Native American History event – to be discussed.</w:t>
            </w:r>
          </w:p>
        </w:tc>
      </w:tr>
      <w:tr w:rsidR="00E24E93" w:rsidTr="00335085">
        <w:tc>
          <w:tcPr>
            <w:tcW w:w="2011" w:type="dxa"/>
            <w:tcBorders>
              <w:top w:val="single" w:sz="4" w:space="0" w:color="auto"/>
              <w:left w:val="single" w:sz="4" w:space="0" w:color="auto"/>
              <w:bottom w:val="single" w:sz="4" w:space="0" w:color="auto"/>
              <w:right w:val="single" w:sz="4" w:space="0" w:color="auto"/>
            </w:tcBorders>
            <w:hideMark/>
          </w:tcPr>
          <w:p w:rsidR="00E24E93" w:rsidRPr="00972B46" w:rsidRDefault="00E24E93">
            <w:pPr>
              <w:spacing w:line="240" w:lineRule="auto"/>
              <w:rPr>
                <w:rFonts w:ascii="Poppins" w:hAnsi="Poppins" w:cs="Poppins"/>
                <w:b/>
                <w:sz w:val="20"/>
                <w:szCs w:val="20"/>
              </w:rPr>
            </w:pPr>
            <w:r w:rsidRPr="00972B46">
              <w:rPr>
                <w:rFonts w:ascii="Poppins" w:hAnsi="Poppins" w:cs="Poppins"/>
                <w:b/>
                <w:sz w:val="20"/>
                <w:szCs w:val="20"/>
              </w:rPr>
              <w:t>Sustainability Saturdays: Bike Party</w:t>
            </w:r>
          </w:p>
        </w:tc>
        <w:tc>
          <w:tcPr>
            <w:tcW w:w="1779" w:type="dxa"/>
            <w:tcBorders>
              <w:top w:val="single" w:sz="4" w:space="0" w:color="auto"/>
              <w:left w:val="single" w:sz="4" w:space="0" w:color="auto"/>
              <w:bottom w:val="single" w:sz="4" w:space="0" w:color="auto"/>
              <w:right w:val="single" w:sz="4" w:space="0" w:color="auto"/>
            </w:tcBorders>
            <w:hideMark/>
          </w:tcPr>
          <w:p w:rsidR="00E24E93" w:rsidRPr="00972B46" w:rsidRDefault="00E24E93">
            <w:pPr>
              <w:spacing w:line="240" w:lineRule="auto"/>
              <w:rPr>
                <w:rFonts w:ascii="Poppins" w:hAnsi="Poppins" w:cs="Poppins"/>
                <w:sz w:val="20"/>
                <w:szCs w:val="20"/>
              </w:rPr>
            </w:pPr>
            <w:r w:rsidRPr="00972B46">
              <w:rPr>
                <w:rFonts w:ascii="Poppins" w:hAnsi="Poppins" w:cs="Poppins"/>
                <w:sz w:val="20"/>
                <w:szCs w:val="20"/>
              </w:rPr>
              <w:t>September 26, 2026</w:t>
            </w:r>
          </w:p>
        </w:tc>
        <w:tc>
          <w:tcPr>
            <w:tcW w:w="2325" w:type="dxa"/>
            <w:tcBorders>
              <w:top w:val="single" w:sz="4" w:space="0" w:color="auto"/>
              <w:left w:val="single" w:sz="4" w:space="0" w:color="auto"/>
              <w:bottom w:val="single" w:sz="4" w:space="0" w:color="auto"/>
              <w:right w:val="single" w:sz="4" w:space="0" w:color="auto"/>
            </w:tcBorders>
            <w:hideMark/>
          </w:tcPr>
          <w:p w:rsidR="00E24E93" w:rsidRPr="00972B46" w:rsidRDefault="00E24E93">
            <w:pPr>
              <w:spacing w:line="240" w:lineRule="auto"/>
              <w:rPr>
                <w:rFonts w:ascii="Poppins" w:hAnsi="Poppins" w:cs="Poppins"/>
                <w:sz w:val="16"/>
                <w:szCs w:val="16"/>
              </w:rPr>
            </w:pPr>
            <w:r w:rsidRPr="00972B46">
              <w:rPr>
                <w:rFonts w:ascii="Poppins" w:hAnsi="Poppins" w:cs="Poppins"/>
                <w:sz w:val="16"/>
                <w:szCs w:val="16"/>
              </w:rPr>
              <w:t xml:space="preserve">Location ideas: Firehouse uncertain. </w:t>
            </w:r>
          </w:p>
        </w:tc>
        <w:tc>
          <w:tcPr>
            <w:tcW w:w="3235" w:type="dxa"/>
            <w:tcBorders>
              <w:top w:val="single" w:sz="4" w:space="0" w:color="auto"/>
              <w:left w:val="single" w:sz="4" w:space="0" w:color="auto"/>
              <w:bottom w:val="single" w:sz="4" w:space="0" w:color="auto"/>
              <w:right w:val="single" w:sz="4" w:space="0" w:color="auto"/>
            </w:tcBorders>
          </w:tcPr>
          <w:p w:rsidR="00E24E93" w:rsidRPr="00972B46" w:rsidRDefault="00335085">
            <w:pPr>
              <w:spacing w:line="240" w:lineRule="auto"/>
              <w:rPr>
                <w:rFonts w:ascii="Poppins" w:hAnsi="Poppins" w:cs="Poppins"/>
                <w:sz w:val="16"/>
                <w:szCs w:val="16"/>
              </w:rPr>
            </w:pPr>
            <w:r>
              <w:rPr>
                <w:rFonts w:ascii="Poppins" w:hAnsi="Poppins" w:cs="Poppins"/>
                <w:sz w:val="16"/>
                <w:szCs w:val="16"/>
              </w:rPr>
              <w:t>The new owner of the Firehouse has extended an invitation to use the Facility, but there may be ongoing construction. The alternative location is likely City Hall Parking lot.</w:t>
            </w:r>
          </w:p>
        </w:tc>
      </w:tr>
      <w:tr w:rsidR="00E24E93" w:rsidTr="00335085">
        <w:tc>
          <w:tcPr>
            <w:tcW w:w="2011" w:type="dxa"/>
            <w:tcBorders>
              <w:top w:val="single" w:sz="4" w:space="0" w:color="auto"/>
              <w:left w:val="single" w:sz="4" w:space="0" w:color="auto"/>
              <w:bottom w:val="single" w:sz="4" w:space="0" w:color="auto"/>
              <w:right w:val="single" w:sz="4" w:space="0" w:color="auto"/>
            </w:tcBorders>
            <w:hideMark/>
          </w:tcPr>
          <w:p w:rsidR="00E24E93" w:rsidRPr="00972B46" w:rsidRDefault="00E24E93">
            <w:pPr>
              <w:spacing w:line="240" w:lineRule="auto"/>
              <w:rPr>
                <w:rFonts w:ascii="Poppins" w:hAnsi="Poppins" w:cs="Poppins"/>
                <w:b/>
                <w:sz w:val="20"/>
                <w:szCs w:val="20"/>
              </w:rPr>
            </w:pPr>
            <w:r w:rsidRPr="00972B46">
              <w:rPr>
                <w:rFonts w:ascii="Poppins" w:hAnsi="Poppins" w:cs="Poppins"/>
                <w:b/>
                <w:sz w:val="20"/>
                <w:szCs w:val="20"/>
              </w:rPr>
              <w:t>Duck Race Sales</w:t>
            </w:r>
          </w:p>
        </w:tc>
        <w:tc>
          <w:tcPr>
            <w:tcW w:w="1779" w:type="dxa"/>
            <w:tcBorders>
              <w:top w:val="single" w:sz="4" w:space="0" w:color="auto"/>
              <w:left w:val="single" w:sz="4" w:space="0" w:color="auto"/>
              <w:bottom w:val="single" w:sz="4" w:space="0" w:color="auto"/>
              <w:right w:val="single" w:sz="4" w:space="0" w:color="auto"/>
            </w:tcBorders>
            <w:hideMark/>
          </w:tcPr>
          <w:p w:rsidR="00E24E93" w:rsidRPr="00972B46" w:rsidRDefault="00E24E93">
            <w:pPr>
              <w:spacing w:line="240" w:lineRule="auto"/>
              <w:rPr>
                <w:rFonts w:ascii="Poppins" w:hAnsi="Poppins" w:cs="Poppins"/>
                <w:sz w:val="20"/>
                <w:szCs w:val="20"/>
              </w:rPr>
            </w:pPr>
            <w:r w:rsidRPr="00972B46">
              <w:rPr>
                <w:rFonts w:ascii="Poppins" w:hAnsi="Poppins" w:cs="Poppins"/>
                <w:sz w:val="20"/>
                <w:szCs w:val="20"/>
              </w:rPr>
              <w:t>June _, 2026</w:t>
            </w:r>
          </w:p>
        </w:tc>
        <w:tc>
          <w:tcPr>
            <w:tcW w:w="2325" w:type="dxa"/>
            <w:tcBorders>
              <w:top w:val="single" w:sz="4" w:space="0" w:color="auto"/>
              <w:left w:val="single" w:sz="4" w:space="0" w:color="auto"/>
              <w:bottom w:val="single" w:sz="4" w:space="0" w:color="auto"/>
              <w:right w:val="single" w:sz="4" w:space="0" w:color="auto"/>
            </w:tcBorders>
          </w:tcPr>
          <w:p w:rsidR="00E24E93" w:rsidRPr="00972B46" w:rsidRDefault="00E24E93">
            <w:pPr>
              <w:spacing w:line="240" w:lineRule="auto"/>
              <w:rPr>
                <w:rFonts w:ascii="Poppins" w:hAnsi="Poppins" w:cs="Poppins"/>
                <w:sz w:val="16"/>
                <w:szCs w:val="16"/>
              </w:rPr>
            </w:pPr>
          </w:p>
        </w:tc>
        <w:tc>
          <w:tcPr>
            <w:tcW w:w="3235" w:type="dxa"/>
            <w:tcBorders>
              <w:top w:val="single" w:sz="4" w:space="0" w:color="auto"/>
              <w:left w:val="single" w:sz="4" w:space="0" w:color="auto"/>
              <w:bottom w:val="single" w:sz="4" w:space="0" w:color="auto"/>
              <w:right w:val="single" w:sz="4" w:space="0" w:color="auto"/>
            </w:tcBorders>
          </w:tcPr>
          <w:p w:rsidR="00E24E93" w:rsidRPr="00972B46" w:rsidRDefault="00E24E93">
            <w:pPr>
              <w:spacing w:line="240" w:lineRule="auto"/>
              <w:rPr>
                <w:rFonts w:ascii="Poppins" w:hAnsi="Poppins" w:cs="Poppins"/>
                <w:sz w:val="16"/>
                <w:szCs w:val="16"/>
              </w:rPr>
            </w:pPr>
          </w:p>
        </w:tc>
      </w:tr>
      <w:tr w:rsidR="00E24E93" w:rsidTr="00335085">
        <w:tc>
          <w:tcPr>
            <w:tcW w:w="2011" w:type="dxa"/>
            <w:tcBorders>
              <w:top w:val="single" w:sz="4" w:space="0" w:color="auto"/>
              <w:left w:val="single" w:sz="4" w:space="0" w:color="auto"/>
              <w:bottom w:val="single" w:sz="4" w:space="0" w:color="auto"/>
              <w:right w:val="single" w:sz="4" w:space="0" w:color="auto"/>
            </w:tcBorders>
            <w:hideMark/>
          </w:tcPr>
          <w:p w:rsidR="00E24E93" w:rsidRPr="00335085" w:rsidRDefault="00E24E93">
            <w:pPr>
              <w:spacing w:line="240" w:lineRule="auto"/>
              <w:rPr>
                <w:rFonts w:ascii="Poppins" w:hAnsi="Poppins" w:cs="Poppins"/>
                <w:b/>
                <w:sz w:val="20"/>
                <w:szCs w:val="20"/>
              </w:rPr>
            </w:pPr>
            <w:r w:rsidRPr="00335085">
              <w:rPr>
                <w:rFonts w:ascii="Poppins" w:hAnsi="Poppins" w:cs="Poppins"/>
                <w:b/>
                <w:sz w:val="20"/>
                <w:szCs w:val="20"/>
              </w:rPr>
              <w:t>National Night Out</w:t>
            </w:r>
          </w:p>
        </w:tc>
        <w:tc>
          <w:tcPr>
            <w:tcW w:w="1779" w:type="dxa"/>
            <w:tcBorders>
              <w:top w:val="single" w:sz="4" w:space="0" w:color="auto"/>
              <w:left w:val="single" w:sz="4" w:space="0" w:color="auto"/>
              <w:bottom w:val="single" w:sz="4" w:space="0" w:color="auto"/>
              <w:right w:val="single" w:sz="4" w:space="0" w:color="auto"/>
            </w:tcBorders>
            <w:hideMark/>
          </w:tcPr>
          <w:p w:rsidR="00E24E93" w:rsidRPr="00335085" w:rsidRDefault="00E24E93">
            <w:pPr>
              <w:spacing w:line="240" w:lineRule="auto"/>
              <w:rPr>
                <w:rFonts w:ascii="Poppins" w:hAnsi="Poppins" w:cs="Poppins"/>
                <w:sz w:val="20"/>
                <w:szCs w:val="20"/>
              </w:rPr>
            </w:pPr>
            <w:r w:rsidRPr="00335085">
              <w:rPr>
                <w:rFonts w:ascii="Poppins" w:hAnsi="Poppins" w:cs="Poppins"/>
                <w:sz w:val="20"/>
                <w:szCs w:val="20"/>
              </w:rPr>
              <w:t>Tuesday, August 4 2026</w:t>
            </w:r>
          </w:p>
        </w:tc>
        <w:tc>
          <w:tcPr>
            <w:tcW w:w="2325" w:type="dxa"/>
            <w:tcBorders>
              <w:top w:val="single" w:sz="4" w:space="0" w:color="auto"/>
              <w:left w:val="single" w:sz="4" w:space="0" w:color="auto"/>
              <w:bottom w:val="single" w:sz="4" w:space="0" w:color="auto"/>
              <w:right w:val="single" w:sz="4" w:space="0" w:color="auto"/>
            </w:tcBorders>
          </w:tcPr>
          <w:p w:rsidR="00E24E93" w:rsidRPr="00335085" w:rsidRDefault="00E24E93">
            <w:pPr>
              <w:spacing w:line="240" w:lineRule="auto"/>
              <w:rPr>
                <w:rFonts w:ascii="Poppins" w:hAnsi="Poppins" w:cs="Poppins"/>
                <w:sz w:val="16"/>
                <w:szCs w:val="16"/>
              </w:rPr>
            </w:pPr>
          </w:p>
        </w:tc>
        <w:tc>
          <w:tcPr>
            <w:tcW w:w="3235" w:type="dxa"/>
            <w:tcBorders>
              <w:top w:val="single" w:sz="4" w:space="0" w:color="auto"/>
              <w:left w:val="single" w:sz="4" w:space="0" w:color="auto"/>
              <w:bottom w:val="single" w:sz="4" w:space="0" w:color="auto"/>
              <w:right w:val="single" w:sz="4" w:space="0" w:color="auto"/>
            </w:tcBorders>
          </w:tcPr>
          <w:p w:rsidR="00E24E93" w:rsidRPr="00335085" w:rsidRDefault="00335085">
            <w:pPr>
              <w:spacing w:line="240" w:lineRule="auto"/>
              <w:rPr>
                <w:rFonts w:ascii="Poppins" w:hAnsi="Poppins" w:cs="Poppins"/>
                <w:sz w:val="16"/>
                <w:szCs w:val="16"/>
              </w:rPr>
            </w:pPr>
            <w:r>
              <w:rPr>
                <w:rFonts w:ascii="Poppins" w:hAnsi="Poppins" w:cs="Poppins"/>
                <w:sz w:val="16"/>
                <w:szCs w:val="16"/>
              </w:rPr>
              <w:t>Fred Vogt, Karen Gill to sell Duck Race Tickets; seed giveaway table.</w:t>
            </w:r>
          </w:p>
        </w:tc>
      </w:tr>
      <w:tr w:rsidR="00E24E93" w:rsidTr="00335085">
        <w:tc>
          <w:tcPr>
            <w:tcW w:w="2011" w:type="dxa"/>
            <w:tcBorders>
              <w:top w:val="single" w:sz="4" w:space="0" w:color="auto"/>
              <w:left w:val="single" w:sz="4" w:space="0" w:color="auto"/>
              <w:bottom w:val="single" w:sz="4" w:space="0" w:color="auto"/>
              <w:right w:val="single" w:sz="4" w:space="0" w:color="auto"/>
            </w:tcBorders>
            <w:hideMark/>
          </w:tcPr>
          <w:p w:rsidR="00E24E93" w:rsidRDefault="00E24E93">
            <w:pPr>
              <w:spacing w:line="240" w:lineRule="auto"/>
              <w:rPr>
                <w:rFonts w:ascii="Poppins" w:hAnsi="Poppins" w:cs="Poppins"/>
                <w:b/>
                <w:sz w:val="20"/>
                <w:szCs w:val="20"/>
              </w:rPr>
            </w:pPr>
            <w:r>
              <w:rPr>
                <w:rFonts w:ascii="Poppins" w:hAnsi="Poppins" w:cs="Poppins"/>
                <w:b/>
                <w:sz w:val="20"/>
                <w:szCs w:val="20"/>
              </w:rPr>
              <w:t>Duck Race Event</w:t>
            </w:r>
          </w:p>
        </w:tc>
        <w:tc>
          <w:tcPr>
            <w:tcW w:w="1779" w:type="dxa"/>
            <w:tcBorders>
              <w:top w:val="single" w:sz="4" w:space="0" w:color="auto"/>
              <w:left w:val="single" w:sz="4" w:space="0" w:color="auto"/>
              <w:bottom w:val="single" w:sz="4" w:space="0" w:color="auto"/>
              <w:right w:val="single" w:sz="4" w:space="0" w:color="auto"/>
            </w:tcBorders>
            <w:hideMark/>
          </w:tcPr>
          <w:p w:rsidR="00E24E93" w:rsidRDefault="00E24E93">
            <w:pPr>
              <w:spacing w:line="240" w:lineRule="auto"/>
              <w:rPr>
                <w:rFonts w:ascii="Poppins" w:hAnsi="Poppins" w:cs="Poppins"/>
                <w:sz w:val="20"/>
                <w:szCs w:val="20"/>
              </w:rPr>
            </w:pPr>
            <w:r>
              <w:rPr>
                <w:rFonts w:ascii="Poppins" w:hAnsi="Poppins" w:cs="Poppins"/>
                <w:sz w:val="20"/>
                <w:szCs w:val="20"/>
              </w:rPr>
              <w:t xml:space="preserve">September </w:t>
            </w:r>
            <w:r w:rsidR="00B96E65">
              <w:rPr>
                <w:rFonts w:ascii="Poppins" w:hAnsi="Poppins" w:cs="Poppins"/>
                <w:sz w:val="20"/>
                <w:szCs w:val="20"/>
              </w:rPr>
              <w:t>26</w:t>
            </w:r>
            <w:r>
              <w:rPr>
                <w:rFonts w:ascii="Poppins" w:hAnsi="Poppins" w:cs="Poppins"/>
                <w:sz w:val="20"/>
                <w:szCs w:val="20"/>
              </w:rPr>
              <w:t>, 2026</w:t>
            </w:r>
          </w:p>
        </w:tc>
        <w:tc>
          <w:tcPr>
            <w:tcW w:w="2325" w:type="dxa"/>
            <w:tcBorders>
              <w:top w:val="single" w:sz="4" w:space="0" w:color="auto"/>
              <w:left w:val="single" w:sz="4" w:space="0" w:color="auto"/>
              <w:bottom w:val="single" w:sz="4" w:space="0" w:color="auto"/>
              <w:right w:val="single" w:sz="4" w:space="0" w:color="auto"/>
            </w:tcBorders>
          </w:tcPr>
          <w:p w:rsidR="00E24E93" w:rsidRDefault="00E24E93">
            <w:pPr>
              <w:spacing w:line="240" w:lineRule="auto"/>
              <w:rPr>
                <w:rFonts w:ascii="Poppins" w:hAnsi="Poppins" w:cs="Poppins"/>
                <w:sz w:val="16"/>
                <w:szCs w:val="16"/>
              </w:rPr>
            </w:pPr>
          </w:p>
        </w:tc>
        <w:tc>
          <w:tcPr>
            <w:tcW w:w="3235" w:type="dxa"/>
            <w:tcBorders>
              <w:top w:val="single" w:sz="4" w:space="0" w:color="auto"/>
              <w:left w:val="single" w:sz="4" w:space="0" w:color="auto"/>
              <w:bottom w:val="single" w:sz="4" w:space="0" w:color="auto"/>
              <w:right w:val="single" w:sz="4" w:space="0" w:color="auto"/>
            </w:tcBorders>
          </w:tcPr>
          <w:p w:rsidR="00E24E93" w:rsidRDefault="00B96E65">
            <w:pPr>
              <w:spacing w:line="240" w:lineRule="auto"/>
              <w:rPr>
                <w:rFonts w:ascii="Poppins" w:hAnsi="Poppins" w:cs="Poppins"/>
                <w:sz w:val="16"/>
                <w:szCs w:val="16"/>
              </w:rPr>
            </w:pPr>
            <w:r>
              <w:rPr>
                <w:rFonts w:ascii="Poppins" w:hAnsi="Poppins" w:cs="Poppins"/>
                <w:sz w:val="16"/>
                <w:szCs w:val="16"/>
              </w:rPr>
              <w:t>Fred Vogt: Saturday 4-5PM time, confirm with Lori</w:t>
            </w:r>
          </w:p>
        </w:tc>
      </w:tr>
    </w:tbl>
    <w:p w:rsidR="00031726" w:rsidRDefault="00031726" w:rsidP="00031726">
      <w:pPr>
        <w:rPr>
          <w:rFonts w:ascii="Poppins" w:hAnsi="Poppins" w:cs="Poppins"/>
          <w:sz w:val="20"/>
          <w:szCs w:val="20"/>
        </w:rPr>
      </w:pPr>
    </w:p>
    <w:p w:rsidR="00031726" w:rsidRDefault="00031726" w:rsidP="00031726">
      <w:pPr>
        <w:rPr>
          <w:rFonts w:ascii="Poppins" w:eastAsia="Times New Roman" w:hAnsi="Poppins" w:cs="Poppins"/>
          <w:sz w:val="20"/>
          <w:szCs w:val="20"/>
        </w:rPr>
      </w:pPr>
      <w:r>
        <w:rPr>
          <w:rFonts w:ascii="Poppins" w:hAnsi="Poppins" w:cs="Poppins"/>
          <w:sz w:val="20"/>
          <w:szCs w:val="20"/>
        </w:rPr>
        <w:t>The Plan goals that are most relevant to the event participation are listed below. The Committee should discuss event concepts that include activities related to the following:</w:t>
      </w:r>
    </w:p>
    <w:tbl>
      <w:tblPr>
        <w:tblW w:w="9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AEEE4"/>
        <w:tblLook w:val="04A0" w:firstRow="1" w:lastRow="0" w:firstColumn="1" w:lastColumn="0" w:noHBand="0" w:noVBand="1"/>
      </w:tblPr>
      <w:tblGrid>
        <w:gridCol w:w="715"/>
        <w:gridCol w:w="3875"/>
        <w:gridCol w:w="640"/>
        <w:gridCol w:w="4680"/>
      </w:tblGrid>
      <w:tr w:rsidR="00031726" w:rsidTr="00031726">
        <w:trPr>
          <w:trHeight w:val="630"/>
          <w:jc w:val="center"/>
        </w:trPr>
        <w:tc>
          <w:tcPr>
            <w:tcW w:w="71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031726" w:rsidRDefault="00031726">
            <w:pPr>
              <w:spacing w:after="0" w:line="240" w:lineRule="auto"/>
              <w:jc w:val="center"/>
              <w:rPr>
                <w:rFonts w:ascii="Calibri" w:eastAsia="Times New Roman" w:hAnsi="Calibri" w:cs="Calibri"/>
                <w:b/>
                <w:color w:val="FF0000"/>
              </w:rPr>
            </w:pPr>
            <w:r>
              <w:rPr>
                <w:rFonts w:ascii="Calibri" w:eastAsia="Times New Roman" w:hAnsi="Calibri" w:cs="Calibri"/>
                <w:b/>
                <w:color w:val="FF0000"/>
              </w:rPr>
              <w:t>ED-4</w:t>
            </w:r>
          </w:p>
        </w:tc>
        <w:tc>
          <w:tcPr>
            <w:tcW w:w="387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031726" w:rsidRDefault="00031726">
            <w:pPr>
              <w:spacing w:after="0" w:line="240" w:lineRule="auto"/>
              <w:rPr>
                <w:rFonts w:ascii="Calibri" w:eastAsia="Times New Roman" w:hAnsi="Calibri" w:cs="Calibri"/>
                <w:bCs/>
                <w:i/>
                <w:color w:val="000000"/>
              </w:rPr>
            </w:pPr>
            <w:r>
              <w:rPr>
                <w:rFonts w:ascii="Calibri" w:eastAsia="Times New Roman" w:hAnsi="Calibri" w:cs="Calibri"/>
                <w:bCs/>
                <w:i/>
                <w:color w:val="000000"/>
              </w:rPr>
              <w:t>Rolling Meadows will promote local goods and services.</w:t>
            </w:r>
          </w:p>
        </w:tc>
        <w:tc>
          <w:tcPr>
            <w:tcW w:w="640"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rsidR="00031726" w:rsidRDefault="00031726">
            <w:pPr>
              <w:spacing w:after="0" w:line="240" w:lineRule="auto"/>
              <w:jc w:val="center"/>
              <w:rPr>
                <w:rFonts w:ascii="Calibri" w:eastAsia="Times New Roman" w:hAnsi="Calibri" w:cs="Calibri"/>
                <w:b/>
                <w:color w:val="FF0000"/>
              </w:rPr>
            </w:pPr>
            <w:r>
              <w:rPr>
                <w:rFonts w:ascii="Calibri" w:eastAsia="Times New Roman" w:hAnsi="Calibri" w:cs="Calibri"/>
                <w:b/>
                <w:color w:val="FF0000"/>
              </w:rPr>
              <w:t>C-5</w:t>
            </w:r>
          </w:p>
        </w:tc>
        <w:tc>
          <w:tcPr>
            <w:tcW w:w="46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031726" w:rsidRDefault="00031726">
            <w:pPr>
              <w:spacing w:after="0" w:line="240" w:lineRule="auto"/>
              <w:rPr>
                <w:rFonts w:ascii="Calibri" w:eastAsia="Times New Roman" w:hAnsi="Calibri" w:cs="Calibri"/>
                <w:bCs/>
                <w:i/>
                <w:color w:val="000000"/>
              </w:rPr>
            </w:pPr>
            <w:r>
              <w:rPr>
                <w:rFonts w:ascii="Calibri" w:eastAsia="Times New Roman" w:hAnsi="Calibri" w:cs="Calibri"/>
                <w:bCs/>
                <w:i/>
                <w:color w:val="000000"/>
              </w:rPr>
              <w:t xml:space="preserve">Rolling Meadows will educate the public about climate change. </w:t>
            </w:r>
          </w:p>
        </w:tc>
      </w:tr>
      <w:tr w:rsidR="00031726" w:rsidTr="00031726">
        <w:trPr>
          <w:trHeight w:val="990"/>
          <w:jc w:val="center"/>
        </w:trPr>
        <w:tc>
          <w:tcPr>
            <w:tcW w:w="71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031726" w:rsidRDefault="00031726">
            <w:pPr>
              <w:spacing w:after="0" w:line="240" w:lineRule="auto"/>
              <w:jc w:val="center"/>
              <w:rPr>
                <w:rFonts w:ascii="Calibri" w:eastAsia="Times New Roman" w:hAnsi="Calibri" w:cs="Calibri"/>
                <w:b/>
                <w:color w:val="FF0000"/>
              </w:rPr>
            </w:pPr>
            <w:r>
              <w:rPr>
                <w:rFonts w:ascii="Calibri" w:eastAsia="Times New Roman" w:hAnsi="Calibri" w:cs="Calibri"/>
                <w:b/>
                <w:color w:val="FF0000"/>
              </w:rPr>
              <w:lastRenderedPageBreak/>
              <w:t>L-7</w:t>
            </w:r>
          </w:p>
        </w:tc>
        <w:tc>
          <w:tcPr>
            <w:tcW w:w="387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031726" w:rsidRDefault="00031726">
            <w:pPr>
              <w:spacing w:after="0" w:line="240" w:lineRule="auto"/>
              <w:rPr>
                <w:rFonts w:ascii="Calibri" w:eastAsia="Times New Roman" w:hAnsi="Calibri" w:cs="Calibri"/>
                <w:bCs/>
                <w:i/>
                <w:color w:val="000000"/>
              </w:rPr>
            </w:pPr>
            <w:r>
              <w:rPr>
                <w:rFonts w:ascii="Calibri" w:eastAsia="Times New Roman" w:hAnsi="Calibri" w:cs="Calibri"/>
                <w:bCs/>
                <w:i/>
                <w:color w:val="000000"/>
              </w:rPr>
              <w:t>Rolling Meadows will raise community awareness of native and sustainable landscaping.</w:t>
            </w:r>
          </w:p>
        </w:tc>
        <w:tc>
          <w:tcPr>
            <w:tcW w:w="640"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rsidR="00031726" w:rsidRDefault="00031726">
            <w:pPr>
              <w:spacing w:after="0" w:line="240" w:lineRule="auto"/>
              <w:jc w:val="center"/>
              <w:rPr>
                <w:rFonts w:ascii="Calibri" w:eastAsia="Times New Roman" w:hAnsi="Calibri" w:cs="Calibri"/>
                <w:b/>
                <w:color w:val="FF0000"/>
              </w:rPr>
            </w:pPr>
            <w:r>
              <w:rPr>
                <w:rFonts w:ascii="Calibri" w:eastAsia="Times New Roman" w:hAnsi="Calibri" w:cs="Calibri"/>
                <w:b/>
                <w:color w:val="FF0000"/>
              </w:rPr>
              <w:t>E-4</w:t>
            </w:r>
          </w:p>
        </w:tc>
        <w:tc>
          <w:tcPr>
            <w:tcW w:w="46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031726" w:rsidRDefault="00031726">
            <w:pPr>
              <w:spacing w:after="0" w:line="240" w:lineRule="auto"/>
              <w:rPr>
                <w:rFonts w:ascii="Calibri" w:eastAsia="Times New Roman" w:hAnsi="Calibri" w:cs="Calibri"/>
                <w:bCs/>
                <w:i/>
                <w:color w:val="000000"/>
              </w:rPr>
            </w:pPr>
            <w:r>
              <w:rPr>
                <w:rFonts w:ascii="Calibri" w:eastAsia="Times New Roman" w:hAnsi="Calibri" w:cs="Calibri"/>
                <w:bCs/>
                <w:i/>
                <w:color w:val="000000"/>
              </w:rPr>
              <w:t>Rolling Meadows will raise community awareness of energy efficiency programs and clean energy options.</w:t>
            </w:r>
          </w:p>
        </w:tc>
      </w:tr>
      <w:tr w:rsidR="00031726" w:rsidTr="00031726">
        <w:trPr>
          <w:trHeight w:val="70"/>
          <w:jc w:val="center"/>
        </w:trPr>
        <w:tc>
          <w:tcPr>
            <w:tcW w:w="71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031726" w:rsidRDefault="00031726">
            <w:pPr>
              <w:spacing w:after="0" w:line="240" w:lineRule="auto"/>
              <w:jc w:val="center"/>
              <w:rPr>
                <w:rFonts w:ascii="Calibri" w:eastAsia="Times New Roman" w:hAnsi="Calibri" w:cs="Calibri"/>
                <w:b/>
                <w:color w:val="FF0000"/>
              </w:rPr>
            </w:pPr>
            <w:r>
              <w:rPr>
                <w:rFonts w:ascii="Calibri" w:eastAsia="Times New Roman" w:hAnsi="Calibri" w:cs="Calibri"/>
                <w:b/>
                <w:color w:val="FF0000"/>
              </w:rPr>
              <w:t>M-6</w:t>
            </w:r>
          </w:p>
        </w:tc>
        <w:tc>
          <w:tcPr>
            <w:tcW w:w="387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031726" w:rsidRDefault="00031726">
            <w:pPr>
              <w:spacing w:after="0" w:line="240" w:lineRule="auto"/>
              <w:rPr>
                <w:rFonts w:ascii="Calibri" w:eastAsia="Times New Roman" w:hAnsi="Calibri" w:cs="Calibri"/>
                <w:bCs/>
                <w:i/>
                <w:color w:val="000000"/>
              </w:rPr>
            </w:pPr>
            <w:r>
              <w:rPr>
                <w:rFonts w:ascii="Calibri" w:eastAsia="Times New Roman" w:hAnsi="Calibri" w:cs="Calibri"/>
                <w:bCs/>
                <w:i/>
                <w:color w:val="000000"/>
              </w:rPr>
              <w:t xml:space="preserve">Rolling Meadows will educate the public on alternative transportation and fuels. </w:t>
            </w:r>
          </w:p>
        </w:tc>
        <w:tc>
          <w:tcPr>
            <w:tcW w:w="640"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rsidR="00031726" w:rsidRDefault="00031726">
            <w:pPr>
              <w:spacing w:after="0" w:line="240" w:lineRule="auto"/>
              <w:jc w:val="center"/>
              <w:rPr>
                <w:rFonts w:ascii="Calibri" w:eastAsia="Times New Roman" w:hAnsi="Calibri" w:cs="Calibri"/>
                <w:b/>
                <w:color w:val="FF0000"/>
              </w:rPr>
            </w:pPr>
            <w:r>
              <w:rPr>
                <w:rFonts w:ascii="Calibri" w:eastAsia="Times New Roman" w:hAnsi="Calibri" w:cs="Calibri"/>
                <w:b/>
                <w:color w:val="FF0000"/>
              </w:rPr>
              <w:t>SC-2</w:t>
            </w:r>
          </w:p>
        </w:tc>
        <w:tc>
          <w:tcPr>
            <w:tcW w:w="46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031726" w:rsidRDefault="00031726">
            <w:pPr>
              <w:spacing w:after="0" w:line="240" w:lineRule="auto"/>
              <w:rPr>
                <w:rFonts w:ascii="Calibri" w:eastAsia="Times New Roman" w:hAnsi="Calibri" w:cs="Calibri"/>
                <w:bCs/>
                <w:i/>
                <w:color w:val="000000"/>
              </w:rPr>
            </w:pPr>
            <w:r>
              <w:rPr>
                <w:rFonts w:ascii="Calibri" w:eastAsia="Times New Roman" w:hAnsi="Calibri" w:cs="Calibri"/>
                <w:bCs/>
                <w:i/>
                <w:color w:val="000000"/>
              </w:rPr>
              <w:t>Rolling Meadows will plan its programs and policies to be a community welcoming of persons of all ages.</w:t>
            </w:r>
          </w:p>
        </w:tc>
      </w:tr>
      <w:tr w:rsidR="00031726" w:rsidTr="00031726">
        <w:trPr>
          <w:trHeight w:val="1115"/>
          <w:jc w:val="center"/>
        </w:trPr>
        <w:tc>
          <w:tcPr>
            <w:tcW w:w="71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031726" w:rsidRDefault="00031726">
            <w:pPr>
              <w:spacing w:after="0" w:line="240" w:lineRule="auto"/>
              <w:jc w:val="center"/>
              <w:rPr>
                <w:rFonts w:ascii="Calibri" w:eastAsia="Times New Roman" w:hAnsi="Calibri" w:cs="Calibri"/>
                <w:b/>
                <w:color w:val="FF0000"/>
              </w:rPr>
            </w:pPr>
            <w:r>
              <w:rPr>
                <w:rFonts w:ascii="Calibri" w:eastAsia="Times New Roman" w:hAnsi="Calibri" w:cs="Calibri"/>
                <w:b/>
                <w:color w:val="FF0000"/>
              </w:rPr>
              <w:t>W-4</w:t>
            </w:r>
          </w:p>
        </w:tc>
        <w:tc>
          <w:tcPr>
            <w:tcW w:w="387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031726" w:rsidRDefault="00031726">
            <w:pPr>
              <w:spacing w:after="0" w:line="240" w:lineRule="auto"/>
              <w:rPr>
                <w:rFonts w:ascii="Calibri" w:eastAsia="Times New Roman" w:hAnsi="Calibri" w:cs="Calibri"/>
                <w:bCs/>
                <w:i/>
                <w:color w:val="000000"/>
              </w:rPr>
            </w:pPr>
            <w:r>
              <w:rPr>
                <w:rFonts w:ascii="Calibri" w:eastAsia="Times New Roman" w:hAnsi="Calibri" w:cs="Calibri"/>
                <w:bCs/>
                <w:i/>
                <w:color w:val="000000"/>
              </w:rPr>
              <w:t>Rolling Meadows will educate and provide supports to residents regarding water conservation and sustainable stormwater management.</w:t>
            </w:r>
          </w:p>
        </w:tc>
        <w:tc>
          <w:tcPr>
            <w:tcW w:w="640"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hideMark/>
          </w:tcPr>
          <w:p w:rsidR="00031726" w:rsidRDefault="00031726">
            <w:pPr>
              <w:spacing w:after="0" w:line="240" w:lineRule="auto"/>
              <w:jc w:val="center"/>
              <w:rPr>
                <w:rFonts w:ascii="Calibri" w:eastAsia="Times New Roman" w:hAnsi="Calibri" w:cs="Calibri"/>
                <w:b/>
                <w:color w:val="FF0000"/>
              </w:rPr>
            </w:pPr>
            <w:r>
              <w:rPr>
                <w:rFonts w:ascii="Calibri" w:eastAsia="Times New Roman" w:hAnsi="Calibri" w:cs="Calibri"/>
                <w:b/>
                <w:color w:val="FF0000"/>
              </w:rPr>
              <w:t>SC-4</w:t>
            </w:r>
          </w:p>
        </w:tc>
        <w:tc>
          <w:tcPr>
            <w:tcW w:w="46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031726" w:rsidRDefault="00031726">
            <w:pPr>
              <w:spacing w:after="0" w:line="240" w:lineRule="auto"/>
              <w:rPr>
                <w:rFonts w:ascii="Calibri" w:eastAsia="Times New Roman" w:hAnsi="Calibri" w:cs="Calibri"/>
                <w:b/>
                <w:bCs/>
                <w:i/>
                <w:color w:val="000000"/>
              </w:rPr>
            </w:pPr>
            <w:r>
              <w:rPr>
                <w:rFonts w:ascii="Calibri" w:eastAsia="Times New Roman" w:hAnsi="Calibri" w:cs="Calibri"/>
                <w:b/>
                <w:bCs/>
                <w:i/>
                <w:color w:val="000000"/>
              </w:rPr>
              <w:t>Rolling Meadows will raise awareness of diverse cultural traditions*.</w:t>
            </w:r>
          </w:p>
        </w:tc>
      </w:tr>
      <w:tr w:rsidR="00031726" w:rsidTr="00031726">
        <w:trPr>
          <w:trHeight w:val="530"/>
          <w:jc w:val="center"/>
        </w:trPr>
        <w:tc>
          <w:tcPr>
            <w:tcW w:w="71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hideMark/>
          </w:tcPr>
          <w:p w:rsidR="00031726" w:rsidRDefault="00031726">
            <w:pPr>
              <w:spacing w:after="0" w:line="240" w:lineRule="auto"/>
              <w:jc w:val="center"/>
              <w:rPr>
                <w:rFonts w:ascii="Calibri" w:eastAsia="Times New Roman" w:hAnsi="Calibri" w:cs="Calibri"/>
                <w:b/>
                <w:color w:val="FF0000"/>
              </w:rPr>
            </w:pPr>
            <w:r>
              <w:rPr>
                <w:rFonts w:ascii="Calibri" w:eastAsia="Times New Roman" w:hAnsi="Calibri" w:cs="Calibri"/>
                <w:b/>
                <w:color w:val="FF0000"/>
              </w:rPr>
              <w:t>WR-4</w:t>
            </w:r>
          </w:p>
        </w:tc>
        <w:tc>
          <w:tcPr>
            <w:tcW w:w="387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031726" w:rsidRDefault="00031726">
            <w:pPr>
              <w:spacing w:after="0" w:line="240" w:lineRule="auto"/>
              <w:rPr>
                <w:rFonts w:ascii="Calibri" w:eastAsia="Times New Roman" w:hAnsi="Calibri" w:cs="Calibri"/>
                <w:bCs/>
                <w:i/>
                <w:color w:val="000000"/>
              </w:rPr>
            </w:pPr>
            <w:r>
              <w:rPr>
                <w:rFonts w:ascii="Calibri" w:eastAsia="Times New Roman" w:hAnsi="Calibri" w:cs="Calibri"/>
                <w:bCs/>
                <w:i/>
                <w:color w:val="000000"/>
              </w:rPr>
              <w:t>Rolling Meadows will educate the public about waste and recycling.</w:t>
            </w:r>
          </w:p>
        </w:tc>
        <w:tc>
          <w:tcPr>
            <w:tcW w:w="640" w:type="dxa"/>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tcPr>
          <w:p w:rsidR="00031726" w:rsidRDefault="00031726">
            <w:pPr>
              <w:spacing w:after="0" w:line="240" w:lineRule="auto"/>
              <w:jc w:val="center"/>
              <w:rPr>
                <w:rFonts w:ascii="Calibri" w:eastAsia="Times New Roman" w:hAnsi="Calibri" w:cs="Calibri"/>
                <w:color w:val="000000"/>
              </w:rPr>
            </w:pPr>
          </w:p>
        </w:tc>
        <w:tc>
          <w:tcPr>
            <w:tcW w:w="46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031726" w:rsidRDefault="00031726">
            <w:pPr>
              <w:spacing w:after="0" w:line="240" w:lineRule="auto"/>
              <w:rPr>
                <w:rFonts w:ascii="Calibri" w:eastAsia="Times New Roman" w:hAnsi="Calibri" w:cs="Calibri"/>
                <w:bCs/>
                <w:i/>
                <w:color w:val="000000"/>
              </w:rPr>
            </w:pPr>
            <w:r>
              <w:rPr>
                <w:rFonts w:ascii="Calibri" w:eastAsia="Times New Roman" w:hAnsi="Calibri" w:cs="Calibri"/>
                <w:b/>
                <w:bCs/>
                <w:i/>
                <w:color w:val="000000"/>
              </w:rPr>
              <w:t>*</w:t>
            </w:r>
            <w:r>
              <w:rPr>
                <w:rFonts w:ascii="Calibri" w:eastAsia="Times New Roman" w:hAnsi="Calibri" w:cs="Calibri"/>
                <w:bCs/>
                <w:i/>
                <w:color w:val="000000"/>
              </w:rPr>
              <w:t>SC-4 has a “No Action” status at this time, and should be discussed as a priority for event planning through 2026.</w:t>
            </w:r>
          </w:p>
        </w:tc>
      </w:tr>
    </w:tbl>
    <w:p w:rsidR="00031726" w:rsidRDefault="00031726" w:rsidP="00031726">
      <w:pPr>
        <w:rPr>
          <w:rFonts w:ascii="Poppins" w:hAnsi="Poppins" w:cs="Poppins"/>
          <w:sz w:val="20"/>
          <w:szCs w:val="20"/>
        </w:rPr>
      </w:pPr>
    </w:p>
    <w:p w:rsidR="00031726" w:rsidRDefault="00031726" w:rsidP="00031726">
      <w:pPr>
        <w:rPr>
          <w:rFonts w:ascii="Poppins" w:hAnsi="Poppins" w:cs="Poppins"/>
          <w:sz w:val="20"/>
          <w:szCs w:val="20"/>
        </w:rPr>
      </w:pPr>
      <w:r>
        <w:rPr>
          <w:rFonts w:ascii="Poppins" w:hAnsi="Poppins" w:cs="Poppins"/>
          <w:sz w:val="20"/>
          <w:szCs w:val="20"/>
        </w:rPr>
        <w:br w:type="page"/>
      </w:r>
    </w:p>
    <w:p w:rsidR="00031726" w:rsidRDefault="00031726" w:rsidP="00031726">
      <w:pPr>
        <w:rPr>
          <w:rFonts w:ascii="Poppins" w:hAnsi="Poppins" w:cs="Poppins"/>
          <w:b/>
          <w:sz w:val="20"/>
          <w:szCs w:val="20"/>
        </w:rPr>
      </w:pPr>
      <w:r>
        <w:rPr>
          <w:rFonts w:ascii="Poppins" w:hAnsi="Poppins" w:cs="Poppins"/>
          <w:b/>
          <w:sz w:val="20"/>
          <w:szCs w:val="20"/>
        </w:rPr>
        <w:lastRenderedPageBreak/>
        <w:t>Communications Tasks</w:t>
      </w:r>
    </w:p>
    <w:p w:rsidR="00031726" w:rsidRDefault="001140CD" w:rsidP="00031726">
      <w:pPr>
        <w:rPr>
          <w:rFonts w:ascii="Poppins" w:hAnsi="Poppins" w:cs="Poppins"/>
          <w:sz w:val="20"/>
          <w:szCs w:val="20"/>
        </w:rPr>
      </w:pPr>
      <w:r>
        <w:rPr>
          <w:rFonts w:ascii="Poppins" w:hAnsi="Poppins" w:cs="Poppins"/>
          <w:sz w:val="20"/>
          <w:szCs w:val="20"/>
        </w:rPr>
        <w:t>The proposed schedule of educational releases is below:</w:t>
      </w:r>
    </w:p>
    <w:p w:rsidR="00031726" w:rsidRPr="001140CD" w:rsidRDefault="00031726" w:rsidP="00031726">
      <w:pPr>
        <w:rPr>
          <w:rFonts w:ascii="Poppins" w:hAnsi="Poppins" w:cs="Poppins"/>
          <w:sz w:val="20"/>
          <w:szCs w:val="20"/>
        </w:rPr>
      </w:pPr>
      <w:r>
        <w:rPr>
          <w:rFonts w:ascii="Poppins" w:hAnsi="Poppins" w:cs="Poppins"/>
          <w:sz w:val="20"/>
          <w:szCs w:val="20"/>
        </w:rPr>
        <w:t xml:space="preserve">The City’s Newsletter has undergone some format changes for 2026, and will now a quarterly longer-format publication. Final publication dates are expected to be relayed to staff in early January, 2026, and articles will need to be submitted to staff approximately 4-6 weeks before release to allow time for copy editing and formatting. </w:t>
      </w:r>
    </w:p>
    <w:p w:rsidR="00031726" w:rsidRDefault="00031726" w:rsidP="00031726">
      <w:pPr>
        <w:jc w:val="center"/>
        <w:rPr>
          <w:rFonts w:ascii="Poppins" w:hAnsi="Poppins" w:cs="Poppins"/>
          <w:b/>
          <w:sz w:val="20"/>
        </w:rPr>
      </w:pPr>
      <w:r>
        <w:rPr>
          <w:rFonts w:ascii="Poppins" w:hAnsi="Poppins" w:cs="Poppins"/>
          <w:b/>
          <w:sz w:val="20"/>
        </w:rPr>
        <w:t>2026</w:t>
      </w:r>
    </w:p>
    <w:tbl>
      <w:tblPr>
        <w:tblStyle w:val="TableGrid"/>
        <w:tblW w:w="9350" w:type="dxa"/>
        <w:tblInd w:w="0" w:type="dxa"/>
        <w:tblLook w:val="04A0" w:firstRow="1" w:lastRow="0" w:firstColumn="1" w:lastColumn="0" w:noHBand="0" w:noVBand="1"/>
      </w:tblPr>
      <w:tblGrid>
        <w:gridCol w:w="1525"/>
        <w:gridCol w:w="2880"/>
        <w:gridCol w:w="4945"/>
      </w:tblGrid>
      <w:tr w:rsidR="00031726" w:rsidTr="001140CD">
        <w:trPr>
          <w:trHeight w:val="440"/>
        </w:trPr>
        <w:tc>
          <w:tcPr>
            <w:tcW w:w="1525" w:type="dxa"/>
            <w:tcBorders>
              <w:top w:val="single" w:sz="4" w:space="0" w:color="auto"/>
              <w:left w:val="single" w:sz="4" w:space="0" w:color="auto"/>
              <w:bottom w:val="single" w:sz="4" w:space="0" w:color="auto"/>
              <w:right w:val="single" w:sz="4" w:space="0" w:color="auto"/>
            </w:tcBorders>
            <w:shd w:val="clear" w:color="auto" w:fill="000000" w:themeFill="text1"/>
            <w:hideMark/>
          </w:tcPr>
          <w:p w:rsidR="00031726" w:rsidRDefault="00031726">
            <w:pPr>
              <w:spacing w:line="240" w:lineRule="auto"/>
              <w:jc w:val="center"/>
              <w:rPr>
                <w:rFonts w:ascii="Poppins" w:hAnsi="Poppins" w:cs="Poppins"/>
                <w:b/>
                <w:sz w:val="20"/>
                <w:szCs w:val="20"/>
              </w:rPr>
            </w:pPr>
            <w:r>
              <w:rPr>
                <w:rFonts w:ascii="Poppins" w:hAnsi="Poppins" w:cs="Poppins"/>
                <w:b/>
                <w:sz w:val="20"/>
                <w:szCs w:val="20"/>
              </w:rPr>
              <w:t>Quarter</w:t>
            </w:r>
          </w:p>
        </w:tc>
        <w:tc>
          <w:tcPr>
            <w:tcW w:w="2880" w:type="dxa"/>
            <w:tcBorders>
              <w:top w:val="single" w:sz="4" w:space="0" w:color="auto"/>
              <w:left w:val="single" w:sz="4" w:space="0" w:color="auto"/>
              <w:bottom w:val="single" w:sz="4" w:space="0" w:color="auto"/>
              <w:right w:val="single" w:sz="4" w:space="0" w:color="auto"/>
            </w:tcBorders>
            <w:shd w:val="clear" w:color="auto" w:fill="000000" w:themeFill="text1"/>
            <w:hideMark/>
          </w:tcPr>
          <w:p w:rsidR="00031726" w:rsidRDefault="00031726">
            <w:pPr>
              <w:spacing w:line="240" w:lineRule="auto"/>
              <w:jc w:val="center"/>
              <w:rPr>
                <w:rFonts w:ascii="Poppins" w:hAnsi="Poppins" w:cs="Poppins"/>
                <w:b/>
                <w:sz w:val="20"/>
                <w:szCs w:val="20"/>
              </w:rPr>
            </w:pPr>
            <w:r>
              <w:rPr>
                <w:rFonts w:ascii="Poppins" w:hAnsi="Poppins" w:cs="Poppins"/>
                <w:b/>
                <w:sz w:val="20"/>
                <w:szCs w:val="20"/>
              </w:rPr>
              <w:t>Author</w:t>
            </w:r>
          </w:p>
        </w:tc>
        <w:tc>
          <w:tcPr>
            <w:tcW w:w="4945" w:type="dxa"/>
            <w:tcBorders>
              <w:top w:val="single" w:sz="4" w:space="0" w:color="auto"/>
              <w:left w:val="single" w:sz="4" w:space="0" w:color="auto"/>
              <w:bottom w:val="single" w:sz="4" w:space="0" w:color="auto"/>
              <w:right w:val="single" w:sz="4" w:space="0" w:color="auto"/>
            </w:tcBorders>
            <w:shd w:val="clear" w:color="auto" w:fill="000000" w:themeFill="text1"/>
            <w:hideMark/>
          </w:tcPr>
          <w:p w:rsidR="00031726" w:rsidRDefault="00031726">
            <w:pPr>
              <w:spacing w:line="240" w:lineRule="auto"/>
              <w:jc w:val="center"/>
              <w:rPr>
                <w:rFonts w:ascii="Poppins" w:hAnsi="Poppins" w:cs="Poppins"/>
                <w:b/>
                <w:sz w:val="20"/>
                <w:szCs w:val="20"/>
              </w:rPr>
            </w:pPr>
            <w:r>
              <w:rPr>
                <w:rFonts w:ascii="Poppins" w:hAnsi="Poppins" w:cs="Poppins"/>
                <w:b/>
                <w:sz w:val="20"/>
                <w:szCs w:val="20"/>
              </w:rPr>
              <w:t>Topic</w:t>
            </w:r>
          </w:p>
        </w:tc>
      </w:tr>
      <w:tr w:rsidR="00031726" w:rsidTr="001140CD">
        <w:trPr>
          <w:trHeight w:val="800"/>
        </w:trPr>
        <w:tc>
          <w:tcPr>
            <w:tcW w:w="1525" w:type="dxa"/>
            <w:tcBorders>
              <w:top w:val="single" w:sz="4" w:space="0" w:color="auto"/>
              <w:left w:val="single" w:sz="4" w:space="0" w:color="auto"/>
              <w:bottom w:val="single" w:sz="4" w:space="0" w:color="auto"/>
              <w:right w:val="single" w:sz="4" w:space="0" w:color="auto"/>
            </w:tcBorders>
            <w:hideMark/>
          </w:tcPr>
          <w:p w:rsidR="00031726" w:rsidRPr="00B96E65" w:rsidRDefault="00031726">
            <w:pPr>
              <w:rPr>
                <w:rFonts w:ascii="Poppins" w:hAnsi="Poppins" w:cs="Poppins"/>
                <w:sz w:val="20"/>
              </w:rPr>
            </w:pPr>
            <w:r w:rsidRPr="00B96E65">
              <w:rPr>
                <w:rFonts w:ascii="Poppins" w:hAnsi="Poppins" w:cs="Poppins"/>
                <w:sz w:val="20"/>
              </w:rPr>
              <w:t>Q2: April</w:t>
            </w:r>
          </w:p>
        </w:tc>
        <w:tc>
          <w:tcPr>
            <w:tcW w:w="2880" w:type="dxa"/>
            <w:tcBorders>
              <w:top w:val="single" w:sz="4" w:space="0" w:color="auto"/>
              <w:left w:val="single" w:sz="4" w:space="0" w:color="auto"/>
              <w:bottom w:val="single" w:sz="4" w:space="0" w:color="auto"/>
              <w:right w:val="single" w:sz="4" w:space="0" w:color="auto"/>
            </w:tcBorders>
          </w:tcPr>
          <w:p w:rsidR="00031726" w:rsidRPr="00B96E65" w:rsidRDefault="001140CD">
            <w:pPr>
              <w:rPr>
                <w:rFonts w:ascii="Poppins" w:hAnsi="Poppins" w:cs="Poppins"/>
                <w:sz w:val="20"/>
              </w:rPr>
            </w:pPr>
            <w:r w:rsidRPr="00B96E65">
              <w:rPr>
                <w:rFonts w:ascii="Poppins" w:hAnsi="Poppins" w:cs="Poppins"/>
                <w:sz w:val="20"/>
              </w:rPr>
              <w:t>Joannie Mitchell</w:t>
            </w:r>
          </w:p>
        </w:tc>
        <w:tc>
          <w:tcPr>
            <w:tcW w:w="4945" w:type="dxa"/>
            <w:tcBorders>
              <w:top w:val="single" w:sz="4" w:space="0" w:color="auto"/>
              <w:left w:val="single" w:sz="4" w:space="0" w:color="auto"/>
              <w:bottom w:val="single" w:sz="4" w:space="0" w:color="auto"/>
              <w:right w:val="single" w:sz="4" w:space="0" w:color="auto"/>
            </w:tcBorders>
          </w:tcPr>
          <w:p w:rsidR="00031726" w:rsidRPr="00B96E65" w:rsidRDefault="001140CD">
            <w:pPr>
              <w:rPr>
                <w:rFonts w:ascii="Poppins" w:hAnsi="Poppins" w:cs="Poppins"/>
                <w:sz w:val="20"/>
              </w:rPr>
            </w:pPr>
            <w:r w:rsidRPr="00B96E65">
              <w:rPr>
                <w:rFonts w:ascii="Poppins" w:hAnsi="Poppins" w:cs="Poppins"/>
                <w:sz w:val="20"/>
              </w:rPr>
              <w:t>Burr Oak Habitat, Arbor Day, Natives</w:t>
            </w:r>
          </w:p>
        </w:tc>
      </w:tr>
      <w:tr w:rsidR="001140CD" w:rsidTr="001140CD">
        <w:trPr>
          <w:trHeight w:val="800"/>
        </w:trPr>
        <w:tc>
          <w:tcPr>
            <w:tcW w:w="1525" w:type="dxa"/>
            <w:tcBorders>
              <w:top w:val="single" w:sz="4" w:space="0" w:color="auto"/>
              <w:left w:val="single" w:sz="4" w:space="0" w:color="auto"/>
              <w:bottom w:val="single" w:sz="4" w:space="0" w:color="auto"/>
              <w:right w:val="single" w:sz="4" w:space="0" w:color="auto"/>
            </w:tcBorders>
            <w:hideMark/>
          </w:tcPr>
          <w:p w:rsidR="001140CD" w:rsidRPr="00B96E65" w:rsidRDefault="001140CD" w:rsidP="00D808E5">
            <w:pPr>
              <w:rPr>
                <w:rFonts w:ascii="Poppins" w:hAnsi="Poppins" w:cs="Poppins"/>
                <w:sz w:val="20"/>
              </w:rPr>
            </w:pPr>
            <w:r w:rsidRPr="00B96E65">
              <w:rPr>
                <w:rFonts w:ascii="Poppins" w:hAnsi="Poppins" w:cs="Poppins"/>
                <w:sz w:val="20"/>
              </w:rPr>
              <w:t>Q3: July</w:t>
            </w:r>
          </w:p>
        </w:tc>
        <w:tc>
          <w:tcPr>
            <w:tcW w:w="2880" w:type="dxa"/>
            <w:tcBorders>
              <w:top w:val="single" w:sz="4" w:space="0" w:color="auto"/>
              <w:left w:val="single" w:sz="4" w:space="0" w:color="auto"/>
              <w:bottom w:val="single" w:sz="4" w:space="0" w:color="auto"/>
              <w:right w:val="single" w:sz="4" w:space="0" w:color="auto"/>
            </w:tcBorders>
          </w:tcPr>
          <w:p w:rsidR="001140CD" w:rsidRPr="00B96E65" w:rsidRDefault="001140CD" w:rsidP="00D808E5">
            <w:pPr>
              <w:spacing w:line="240" w:lineRule="auto"/>
              <w:rPr>
                <w:rFonts w:ascii="Poppins" w:hAnsi="Poppins" w:cs="Poppins"/>
                <w:sz w:val="20"/>
                <w:szCs w:val="20"/>
              </w:rPr>
            </w:pPr>
            <w:r w:rsidRPr="00B96E65">
              <w:rPr>
                <w:rFonts w:ascii="Poppins" w:hAnsi="Poppins" w:cs="Poppins"/>
                <w:sz w:val="20"/>
                <w:szCs w:val="20"/>
              </w:rPr>
              <w:t>Michael Koehler</w:t>
            </w:r>
          </w:p>
        </w:tc>
        <w:tc>
          <w:tcPr>
            <w:tcW w:w="4945" w:type="dxa"/>
            <w:tcBorders>
              <w:top w:val="single" w:sz="4" w:space="0" w:color="auto"/>
              <w:left w:val="single" w:sz="4" w:space="0" w:color="auto"/>
              <w:bottom w:val="single" w:sz="4" w:space="0" w:color="auto"/>
              <w:right w:val="single" w:sz="4" w:space="0" w:color="auto"/>
            </w:tcBorders>
          </w:tcPr>
          <w:p w:rsidR="001140CD" w:rsidRPr="00B96E65" w:rsidRDefault="001140CD" w:rsidP="00D808E5">
            <w:pPr>
              <w:spacing w:line="240" w:lineRule="auto"/>
              <w:rPr>
                <w:rFonts w:ascii="Poppins" w:hAnsi="Poppins" w:cs="Poppins"/>
                <w:sz w:val="20"/>
                <w:szCs w:val="20"/>
              </w:rPr>
            </w:pPr>
            <w:r w:rsidRPr="00B96E65">
              <w:rPr>
                <w:rFonts w:ascii="Poppins" w:hAnsi="Poppins" w:cs="Poppins"/>
                <w:sz w:val="20"/>
                <w:szCs w:val="20"/>
              </w:rPr>
              <w:t>Climate and extreme weather</w:t>
            </w:r>
          </w:p>
        </w:tc>
      </w:tr>
      <w:tr w:rsidR="00D808E5" w:rsidTr="001140CD">
        <w:trPr>
          <w:trHeight w:val="800"/>
        </w:trPr>
        <w:tc>
          <w:tcPr>
            <w:tcW w:w="1525" w:type="dxa"/>
            <w:tcBorders>
              <w:top w:val="single" w:sz="4" w:space="0" w:color="auto"/>
              <w:left w:val="single" w:sz="4" w:space="0" w:color="auto"/>
              <w:bottom w:val="single" w:sz="4" w:space="0" w:color="auto"/>
              <w:right w:val="single" w:sz="4" w:space="0" w:color="auto"/>
            </w:tcBorders>
            <w:hideMark/>
          </w:tcPr>
          <w:p w:rsidR="00D808E5" w:rsidRPr="00B96E65" w:rsidRDefault="00D808E5" w:rsidP="00D808E5">
            <w:pPr>
              <w:rPr>
                <w:rFonts w:ascii="Poppins" w:hAnsi="Poppins" w:cs="Poppins"/>
                <w:sz w:val="20"/>
              </w:rPr>
            </w:pPr>
            <w:r w:rsidRPr="00B96E65">
              <w:rPr>
                <w:rFonts w:ascii="Poppins" w:hAnsi="Poppins" w:cs="Poppins"/>
                <w:sz w:val="20"/>
              </w:rPr>
              <w:t>Q4: Oct</w:t>
            </w:r>
          </w:p>
        </w:tc>
        <w:tc>
          <w:tcPr>
            <w:tcW w:w="2880" w:type="dxa"/>
            <w:tcBorders>
              <w:top w:val="single" w:sz="4" w:space="0" w:color="auto"/>
              <w:left w:val="single" w:sz="4" w:space="0" w:color="auto"/>
              <w:bottom w:val="single" w:sz="4" w:space="0" w:color="auto"/>
              <w:right w:val="single" w:sz="4" w:space="0" w:color="auto"/>
            </w:tcBorders>
          </w:tcPr>
          <w:p w:rsidR="00D808E5" w:rsidRPr="00B96E65" w:rsidRDefault="001140CD" w:rsidP="00D808E5">
            <w:pPr>
              <w:rPr>
                <w:rFonts w:ascii="Poppins" w:hAnsi="Poppins" w:cs="Poppins"/>
                <w:sz w:val="20"/>
              </w:rPr>
            </w:pPr>
            <w:r w:rsidRPr="00B96E65">
              <w:rPr>
                <w:rFonts w:ascii="Poppins" w:hAnsi="Poppins" w:cs="Poppins"/>
                <w:sz w:val="20"/>
                <w:szCs w:val="20"/>
              </w:rPr>
              <w:t>Maggie Trevor</w:t>
            </w:r>
          </w:p>
        </w:tc>
        <w:tc>
          <w:tcPr>
            <w:tcW w:w="4945" w:type="dxa"/>
            <w:tcBorders>
              <w:top w:val="single" w:sz="4" w:space="0" w:color="auto"/>
              <w:left w:val="single" w:sz="4" w:space="0" w:color="auto"/>
              <w:bottom w:val="single" w:sz="4" w:space="0" w:color="auto"/>
              <w:right w:val="single" w:sz="4" w:space="0" w:color="auto"/>
            </w:tcBorders>
          </w:tcPr>
          <w:p w:rsidR="00D808E5" w:rsidRPr="00B96E65" w:rsidRDefault="001140CD" w:rsidP="00D808E5">
            <w:pPr>
              <w:rPr>
                <w:rFonts w:ascii="Poppins" w:hAnsi="Poppins" w:cs="Poppins"/>
                <w:sz w:val="20"/>
              </w:rPr>
            </w:pPr>
            <w:r w:rsidRPr="00B96E65">
              <w:rPr>
                <w:rFonts w:ascii="Poppins" w:hAnsi="Poppins" w:cs="Poppins"/>
                <w:sz w:val="20"/>
                <w:szCs w:val="20"/>
              </w:rPr>
              <w:t xml:space="preserve">Forest management/Restoration, </w:t>
            </w:r>
            <w:proofErr w:type="spellStart"/>
            <w:r w:rsidRPr="00B96E65">
              <w:rPr>
                <w:rFonts w:ascii="Poppins" w:hAnsi="Poppins" w:cs="Poppins"/>
                <w:sz w:val="20"/>
                <w:szCs w:val="20"/>
              </w:rPr>
              <w:t>Busse</w:t>
            </w:r>
            <w:proofErr w:type="spellEnd"/>
            <w:r w:rsidRPr="00B96E65">
              <w:rPr>
                <w:rFonts w:ascii="Poppins" w:hAnsi="Poppins" w:cs="Poppins"/>
                <w:sz w:val="20"/>
                <w:szCs w:val="20"/>
              </w:rPr>
              <w:t xml:space="preserve"> Woods, </w:t>
            </w:r>
          </w:p>
        </w:tc>
      </w:tr>
      <w:tr w:rsidR="00D808E5" w:rsidTr="001140CD">
        <w:trPr>
          <w:trHeight w:val="890"/>
        </w:trPr>
        <w:tc>
          <w:tcPr>
            <w:tcW w:w="1525" w:type="dxa"/>
            <w:tcBorders>
              <w:top w:val="single" w:sz="4" w:space="0" w:color="auto"/>
              <w:left w:val="single" w:sz="4" w:space="0" w:color="auto"/>
              <w:bottom w:val="single" w:sz="4" w:space="0" w:color="auto"/>
              <w:right w:val="single" w:sz="4" w:space="0" w:color="auto"/>
            </w:tcBorders>
            <w:hideMark/>
          </w:tcPr>
          <w:p w:rsidR="00D808E5" w:rsidRPr="00B96E65" w:rsidRDefault="00D808E5" w:rsidP="00D808E5">
            <w:pPr>
              <w:rPr>
                <w:rFonts w:ascii="Poppins" w:hAnsi="Poppins" w:cs="Poppins"/>
                <w:sz w:val="20"/>
              </w:rPr>
            </w:pPr>
            <w:r w:rsidRPr="00B96E65">
              <w:rPr>
                <w:rFonts w:ascii="Poppins" w:hAnsi="Poppins" w:cs="Poppins"/>
                <w:sz w:val="20"/>
              </w:rPr>
              <w:t>Other Social Media Releases</w:t>
            </w:r>
          </w:p>
        </w:tc>
        <w:tc>
          <w:tcPr>
            <w:tcW w:w="2880" w:type="dxa"/>
            <w:tcBorders>
              <w:top w:val="single" w:sz="4" w:space="0" w:color="auto"/>
              <w:left w:val="single" w:sz="4" w:space="0" w:color="auto"/>
              <w:bottom w:val="single" w:sz="4" w:space="0" w:color="auto"/>
              <w:right w:val="single" w:sz="4" w:space="0" w:color="auto"/>
            </w:tcBorders>
          </w:tcPr>
          <w:p w:rsidR="00D808E5" w:rsidRPr="00B96E65" w:rsidRDefault="001140CD" w:rsidP="00D808E5">
            <w:pPr>
              <w:rPr>
                <w:rFonts w:ascii="Poppins" w:hAnsi="Poppins" w:cs="Poppins"/>
                <w:sz w:val="20"/>
              </w:rPr>
            </w:pPr>
            <w:r w:rsidRPr="00B96E65">
              <w:rPr>
                <w:rFonts w:ascii="Poppins" w:hAnsi="Poppins" w:cs="Poppins"/>
                <w:sz w:val="20"/>
              </w:rPr>
              <w:t>Alysse</w:t>
            </w:r>
          </w:p>
        </w:tc>
        <w:tc>
          <w:tcPr>
            <w:tcW w:w="4945" w:type="dxa"/>
            <w:tcBorders>
              <w:top w:val="single" w:sz="4" w:space="0" w:color="auto"/>
              <w:left w:val="single" w:sz="4" w:space="0" w:color="auto"/>
              <w:bottom w:val="single" w:sz="4" w:space="0" w:color="auto"/>
              <w:right w:val="single" w:sz="4" w:space="0" w:color="auto"/>
            </w:tcBorders>
          </w:tcPr>
          <w:p w:rsidR="00D808E5" w:rsidRPr="00B96E65" w:rsidRDefault="001140CD" w:rsidP="00D808E5">
            <w:pPr>
              <w:rPr>
                <w:rFonts w:ascii="Poppins" w:hAnsi="Poppins" w:cs="Poppins"/>
                <w:sz w:val="20"/>
              </w:rPr>
            </w:pPr>
            <w:r w:rsidRPr="00B96E65">
              <w:rPr>
                <w:rFonts w:ascii="Poppins" w:hAnsi="Poppins" w:cs="Poppins"/>
                <w:sz w:val="20"/>
              </w:rPr>
              <w:t>Buckthorn removal, native planting techniques</w:t>
            </w:r>
          </w:p>
        </w:tc>
      </w:tr>
    </w:tbl>
    <w:p w:rsidR="005A7FF7" w:rsidRDefault="005A7FF7" w:rsidP="005A7FF7"/>
    <w:p w:rsidR="005A7FF7" w:rsidRDefault="00B96E65">
      <w:pPr>
        <w:rPr>
          <w:rFonts w:ascii="Poppins" w:hAnsi="Poppins" w:cs="Poppins"/>
          <w:b/>
          <w:sz w:val="20"/>
        </w:rPr>
      </w:pPr>
      <w:r w:rsidRPr="00B96E65">
        <w:rPr>
          <w:rFonts w:ascii="Poppins" w:hAnsi="Poppins" w:cs="Poppins"/>
          <w:b/>
          <w:sz w:val="20"/>
        </w:rPr>
        <w:t>6.b. Bicycle and Pedestrian Planning Study Update</w:t>
      </w:r>
    </w:p>
    <w:p w:rsidR="00820FCC" w:rsidRDefault="00B96E65">
      <w:pPr>
        <w:rPr>
          <w:rFonts w:ascii="Poppins" w:hAnsi="Poppins" w:cs="Poppins"/>
          <w:sz w:val="20"/>
        </w:rPr>
      </w:pPr>
      <w:r>
        <w:rPr>
          <w:rFonts w:ascii="Poppins" w:hAnsi="Poppins" w:cs="Poppins"/>
          <w:sz w:val="20"/>
        </w:rPr>
        <w:t>The City recently had a kick-off meeting with staff from Chicago Metropolitan Agency for Planning staff who are providing the technical assistance for preparing the Rolling Meadows City-wide Bicycle and Pedestrian Plan. Staff have been informed that the existing conditions report phase is already underway, with preliminary data collection</w:t>
      </w:r>
      <w:r w:rsidR="00F24095">
        <w:rPr>
          <w:rFonts w:ascii="Poppins" w:hAnsi="Poppins" w:cs="Poppins"/>
          <w:sz w:val="20"/>
        </w:rPr>
        <w:t>, mapping,</w:t>
      </w:r>
      <w:r>
        <w:rPr>
          <w:rFonts w:ascii="Poppins" w:hAnsi="Poppins" w:cs="Poppins"/>
          <w:sz w:val="20"/>
        </w:rPr>
        <w:t xml:space="preserve"> and analysis taking place</w:t>
      </w:r>
      <w:r w:rsidR="00F24095">
        <w:rPr>
          <w:rFonts w:ascii="Poppins" w:hAnsi="Poppins" w:cs="Poppins"/>
          <w:sz w:val="20"/>
        </w:rPr>
        <w:t xml:space="preserve"> by CMAP</w:t>
      </w:r>
      <w:r>
        <w:rPr>
          <w:rFonts w:ascii="Poppins" w:hAnsi="Poppins" w:cs="Poppins"/>
          <w:sz w:val="20"/>
        </w:rPr>
        <w:t xml:space="preserve">. </w:t>
      </w:r>
    </w:p>
    <w:p w:rsidR="00B96E65" w:rsidRDefault="00B96E65" w:rsidP="00820FCC">
      <w:pPr>
        <w:pStyle w:val="ListParagraph"/>
        <w:numPr>
          <w:ilvl w:val="0"/>
          <w:numId w:val="6"/>
        </w:numPr>
        <w:rPr>
          <w:rFonts w:ascii="Poppins" w:hAnsi="Poppins" w:cs="Poppins"/>
          <w:sz w:val="20"/>
        </w:rPr>
      </w:pPr>
      <w:r w:rsidRPr="00820FCC">
        <w:rPr>
          <w:rFonts w:ascii="Poppins" w:hAnsi="Poppins" w:cs="Poppins"/>
          <w:sz w:val="20"/>
        </w:rPr>
        <w:t>Staff are expecting community engagement opportunities to coincide with many of the events listed in 6.a</w:t>
      </w:r>
      <w:r w:rsidR="00820FCC" w:rsidRPr="00820FCC">
        <w:rPr>
          <w:rFonts w:ascii="Poppins" w:hAnsi="Poppins" w:cs="Poppins"/>
          <w:sz w:val="20"/>
        </w:rPr>
        <w:t xml:space="preserve">, </w:t>
      </w:r>
      <w:r w:rsidR="00820FCC">
        <w:rPr>
          <w:rFonts w:ascii="Poppins" w:hAnsi="Poppins" w:cs="Poppins"/>
          <w:sz w:val="20"/>
        </w:rPr>
        <w:t>and will update the Committee accordingly when more details are known. If members have suggestions as to how best to incorporate engagement at any of these events, please discuss.</w:t>
      </w:r>
    </w:p>
    <w:p w:rsidR="00820FCC" w:rsidRDefault="00820FCC" w:rsidP="00820FCC">
      <w:pPr>
        <w:pStyle w:val="ListParagraph"/>
        <w:numPr>
          <w:ilvl w:val="0"/>
          <w:numId w:val="6"/>
        </w:numPr>
        <w:rPr>
          <w:rFonts w:ascii="Poppins" w:hAnsi="Poppins" w:cs="Poppins"/>
          <w:sz w:val="20"/>
        </w:rPr>
      </w:pPr>
      <w:r>
        <w:rPr>
          <w:rFonts w:ascii="Poppins" w:hAnsi="Poppins" w:cs="Poppins"/>
          <w:sz w:val="20"/>
        </w:rPr>
        <w:t xml:space="preserve">A preliminary steering committee list has been selected, which will include a diverse selection of residents, students, business owners, and Park and Library leadership. </w:t>
      </w:r>
    </w:p>
    <w:p w:rsidR="00820FCC" w:rsidRDefault="00820FCC" w:rsidP="00820FCC">
      <w:pPr>
        <w:rPr>
          <w:rFonts w:ascii="Poppins" w:hAnsi="Poppins" w:cs="Poppins"/>
          <w:b/>
          <w:sz w:val="20"/>
        </w:rPr>
      </w:pPr>
      <w:r>
        <w:rPr>
          <w:rFonts w:ascii="Poppins" w:hAnsi="Poppins" w:cs="Poppins"/>
          <w:b/>
          <w:sz w:val="20"/>
        </w:rPr>
        <w:t>7. Other Discussion and Updates</w:t>
      </w:r>
    </w:p>
    <w:p w:rsidR="00820FCC" w:rsidRDefault="00820FCC" w:rsidP="00820FCC">
      <w:pPr>
        <w:rPr>
          <w:rFonts w:ascii="Poppins" w:hAnsi="Poppins" w:cs="Poppins"/>
          <w:b/>
          <w:sz w:val="20"/>
        </w:rPr>
      </w:pPr>
      <w:r>
        <w:rPr>
          <w:rFonts w:ascii="Poppins" w:hAnsi="Poppins" w:cs="Poppins"/>
          <w:b/>
          <w:sz w:val="20"/>
        </w:rPr>
        <w:t>a. Comprehensive Plan Updates</w:t>
      </w:r>
      <w:r w:rsidR="00D24871">
        <w:rPr>
          <w:rFonts w:ascii="Poppins" w:hAnsi="Poppins" w:cs="Poppins"/>
          <w:b/>
          <w:sz w:val="20"/>
        </w:rPr>
        <w:t>:</w:t>
      </w:r>
      <w:r>
        <w:rPr>
          <w:rFonts w:ascii="Poppins" w:hAnsi="Poppins" w:cs="Poppins"/>
          <w:b/>
          <w:sz w:val="20"/>
        </w:rPr>
        <w:t xml:space="preserve"> </w:t>
      </w:r>
      <w:r w:rsidR="00D24871">
        <w:rPr>
          <w:rFonts w:ascii="Poppins" w:hAnsi="Poppins" w:cs="Poppins"/>
          <w:b/>
          <w:sz w:val="20"/>
        </w:rPr>
        <w:t>I</w:t>
      </w:r>
      <w:r>
        <w:rPr>
          <w:rFonts w:ascii="Poppins" w:hAnsi="Poppins" w:cs="Poppins"/>
          <w:b/>
          <w:sz w:val="20"/>
        </w:rPr>
        <w:t xml:space="preserve">nformational </w:t>
      </w:r>
      <w:r w:rsidR="00D24871">
        <w:rPr>
          <w:rFonts w:ascii="Poppins" w:hAnsi="Poppins" w:cs="Poppins"/>
          <w:b/>
          <w:sz w:val="20"/>
        </w:rPr>
        <w:t>O</w:t>
      </w:r>
      <w:r>
        <w:rPr>
          <w:rFonts w:ascii="Poppins" w:hAnsi="Poppins" w:cs="Poppins"/>
          <w:b/>
          <w:sz w:val="20"/>
        </w:rPr>
        <w:t>nly.</w:t>
      </w:r>
    </w:p>
    <w:p w:rsidR="00820FCC" w:rsidRDefault="00820FCC" w:rsidP="00820FCC">
      <w:pPr>
        <w:rPr>
          <w:rFonts w:ascii="Poppins" w:hAnsi="Poppins" w:cs="Poppins"/>
          <w:sz w:val="20"/>
        </w:rPr>
      </w:pPr>
      <w:r>
        <w:rPr>
          <w:rFonts w:ascii="Poppins" w:hAnsi="Poppins" w:cs="Poppins"/>
          <w:sz w:val="20"/>
        </w:rPr>
        <w:lastRenderedPageBreak/>
        <w:t>Staff are preparing two separate amendments to the City’s Comprehensive Land Use Plan</w:t>
      </w:r>
      <w:r w:rsidR="00D24871">
        <w:rPr>
          <w:rFonts w:ascii="Poppins" w:hAnsi="Poppins" w:cs="Poppins"/>
          <w:sz w:val="20"/>
        </w:rPr>
        <w:t xml:space="preserve"> </w:t>
      </w:r>
      <w:r>
        <w:rPr>
          <w:rFonts w:ascii="Poppins" w:hAnsi="Poppins" w:cs="Poppins"/>
          <w:sz w:val="20"/>
        </w:rPr>
        <w:t xml:space="preserve">related to the Algonquin Road and Golf Road subareas to enable the future land use maps and plans best reflect the market changes in commercial, office, and residential real estate trends within these subareas.  </w:t>
      </w:r>
    </w:p>
    <w:p w:rsidR="00820FCC" w:rsidRDefault="00820FCC" w:rsidP="00820FCC">
      <w:pPr>
        <w:pStyle w:val="ListParagraph"/>
        <w:numPr>
          <w:ilvl w:val="0"/>
          <w:numId w:val="7"/>
        </w:numPr>
        <w:rPr>
          <w:rFonts w:ascii="Poppins" w:hAnsi="Poppins" w:cs="Poppins"/>
          <w:sz w:val="20"/>
        </w:rPr>
      </w:pPr>
      <w:r>
        <w:rPr>
          <w:rFonts w:ascii="Poppins" w:hAnsi="Poppins" w:cs="Poppins"/>
          <w:sz w:val="20"/>
        </w:rPr>
        <w:t>The City is preparing to adopt two TIF Districts along the Algonquin Road Corridor</w:t>
      </w:r>
      <w:r w:rsidR="006A29E9">
        <w:rPr>
          <w:rFonts w:ascii="Poppins" w:hAnsi="Poppins" w:cs="Poppins"/>
          <w:sz w:val="20"/>
        </w:rPr>
        <w:t xml:space="preserve"> with the expectation that there it might improve redevelopment conditions for key sites that have undergone disinvestment and neglect in recent years. The proposed sites include Keystone Court, Crossroads of Commerce (Algonquin and IL53), </w:t>
      </w:r>
      <w:proofErr w:type="spellStart"/>
      <w:r w:rsidR="006A29E9">
        <w:rPr>
          <w:rFonts w:ascii="Poppins" w:hAnsi="Poppins" w:cs="Poppins"/>
          <w:sz w:val="20"/>
        </w:rPr>
        <w:t>Holidome</w:t>
      </w:r>
      <w:proofErr w:type="spellEnd"/>
      <w:r w:rsidR="006A29E9">
        <w:rPr>
          <w:rFonts w:ascii="Poppins" w:hAnsi="Poppins" w:cs="Poppins"/>
          <w:sz w:val="20"/>
        </w:rPr>
        <w:t xml:space="preserve">/Holiday Inn, and Southland Shopping Center. </w:t>
      </w:r>
    </w:p>
    <w:p w:rsidR="006A29E9" w:rsidRDefault="006A29E9" w:rsidP="00820FCC">
      <w:pPr>
        <w:pStyle w:val="ListParagraph"/>
        <w:numPr>
          <w:ilvl w:val="0"/>
          <w:numId w:val="7"/>
        </w:numPr>
        <w:rPr>
          <w:rFonts w:ascii="Poppins" w:hAnsi="Poppins" w:cs="Poppins"/>
          <w:sz w:val="20"/>
        </w:rPr>
      </w:pPr>
      <w:r>
        <w:rPr>
          <w:rFonts w:ascii="Poppins" w:hAnsi="Poppins" w:cs="Poppins"/>
          <w:sz w:val="20"/>
        </w:rPr>
        <w:t xml:space="preserve">The Golf Road Corridor has undergone several important land use transitions in recent years, including several corporate consolidations (AJ Gallagher); potential Data Center Development (Former Atrium Site); the Pacifica redevelopment, and; a </w:t>
      </w:r>
      <w:proofErr w:type="gramStart"/>
      <w:r>
        <w:rPr>
          <w:rFonts w:ascii="Poppins" w:hAnsi="Poppins" w:cs="Poppins"/>
          <w:sz w:val="20"/>
        </w:rPr>
        <w:t>long term</w:t>
      </w:r>
      <w:proofErr w:type="gramEnd"/>
      <w:r>
        <w:rPr>
          <w:rFonts w:ascii="Poppins" w:hAnsi="Poppins" w:cs="Poppins"/>
          <w:sz w:val="20"/>
        </w:rPr>
        <w:t xml:space="preserve"> diminishment of office occupancy which may promote either residential, commercial, or mixed-use development in certain office locations.</w:t>
      </w:r>
    </w:p>
    <w:p w:rsidR="006A29E9" w:rsidRDefault="006A29E9" w:rsidP="006A29E9">
      <w:pPr>
        <w:rPr>
          <w:rFonts w:ascii="Poppins" w:hAnsi="Poppins" w:cs="Poppins"/>
          <w:b/>
          <w:sz w:val="20"/>
        </w:rPr>
      </w:pPr>
      <w:r w:rsidRPr="006A29E9">
        <w:rPr>
          <w:rFonts w:ascii="Poppins" w:hAnsi="Poppins" w:cs="Poppins"/>
          <w:b/>
          <w:sz w:val="20"/>
        </w:rPr>
        <w:t>b.</w:t>
      </w:r>
      <w:r>
        <w:rPr>
          <w:rFonts w:ascii="Poppins" w:hAnsi="Poppins" w:cs="Poppins"/>
          <w:b/>
          <w:sz w:val="20"/>
        </w:rPr>
        <w:t xml:space="preserve"> SolSmart Designation</w:t>
      </w:r>
      <w:r w:rsidR="00D24871">
        <w:rPr>
          <w:rFonts w:ascii="Poppins" w:hAnsi="Poppins" w:cs="Poppins"/>
          <w:b/>
          <w:sz w:val="20"/>
        </w:rPr>
        <w:t>: Informational Only</w:t>
      </w:r>
    </w:p>
    <w:p w:rsidR="006A29E9" w:rsidRDefault="006A29E9" w:rsidP="006A29E9">
      <w:pPr>
        <w:rPr>
          <w:rFonts w:ascii="Poppins" w:hAnsi="Poppins" w:cs="Poppins"/>
          <w:sz w:val="20"/>
        </w:rPr>
      </w:pPr>
      <w:r>
        <w:rPr>
          <w:rFonts w:ascii="Poppins" w:hAnsi="Poppins" w:cs="Poppins"/>
          <w:sz w:val="20"/>
        </w:rPr>
        <w:t xml:space="preserve">The City has recently completed the SolSmart program – a technical assistance program </w:t>
      </w:r>
      <w:r w:rsidR="00D24871">
        <w:rPr>
          <w:rFonts w:ascii="Poppins" w:hAnsi="Poppins" w:cs="Poppins"/>
          <w:sz w:val="20"/>
        </w:rPr>
        <w:t xml:space="preserve">operated by the Department of Energy </w:t>
      </w:r>
      <w:r>
        <w:rPr>
          <w:rFonts w:ascii="Poppins" w:hAnsi="Poppins" w:cs="Poppins"/>
          <w:sz w:val="20"/>
        </w:rPr>
        <w:t>that assists municipalities in adopting standardized best practices for residential and small-scale commercial solar development. The program lends assistance in developing appropriate zoning policies</w:t>
      </w:r>
      <w:r w:rsidR="00D24871">
        <w:rPr>
          <w:rFonts w:ascii="Poppins" w:hAnsi="Poppins" w:cs="Poppins"/>
          <w:sz w:val="20"/>
        </w:rPr>
        <w:t>;</w:t>
      </w:r>
      <w:r>
        <w:rPr>
          <w:rFonts w:ascii="Poppins" w:hAnsi="Poppins" w:cs="Poppins"/>
          <w:sz w:val="20"/>
        </w:rPr>
        <w:t xml:space="preserve"> developing permitting and inspections frameworks</w:t>
      </w:r>
      <w:r w:rsidR="00D24871">
        <w:rPr>
          <w:rFonts w:ascii="Poppins" w:hAnsi="Poppins" w:cs="Poppins"/>
          <w:sz w:val="20"/>
        </w:rPr>
        <w:t>;</w:t>
      </w:r>
      <w:r>
        <w:rPr>
          <w:rFonts w:ascii="Poppins" w:hAnsi="Poppins" w:cs="Poppins"/>
          <w:sz w:val="20"/>
        </w:rPr>
        <w:t xml:space="preserve"> and improving market development</w:t>
      </w:r>
      <w:r w:rsidR="00D24871">
        <w:rPr>
          <w:rFonts w:ascii="Poppins" w:hAnsi="Poppins" w:cs="Poppins"/>
          <w:sz w:val="20"/>
        </w:rPr>
        <w:t xml:space="preserve"> and community engagement</w:t>
      </w:r>
      <w:r>
        <w:rPr>
          <w:rFonts w:ascii="Poppins" w:hAnsi="Poppins" w:cs="Poppins"/>
          <w:sz w:val="20"/>
        </w:rPr>
        <w:t xml:space="preserve"> to incentivize and prioritize solar installation</w:t>
      </w:r>
      <w:r w:rsidR="00D24871">
        <w:rPr>
          <w:rFonts w:ascii="Poppins" w:hAnsi="Poppins" w:cs="Poppins"/>
          <w:sz w:val="20"/>
        </w:rPr>
        <w:t xml:space="preserve"> within the City</w:t>
      </w:r>
      <w:r>
        <w:rPr>
          <w:rFonts w:ascii="Poppins" w:hAnsi="Poppins" w:cs="Poppins"/>
          <w:sz w:val="20"/>
        </w:rPr>
        <w:t>.</w:t>
      </w:r>
    </w:p>
    <w:p w:rsidR="006A29E9" w:rsidRPr="006A29E9" w:rsidRDefault="006A29E9" w:rsidP="006A29E9">
      <w:pPr>
        <w:rPr>
          <w:rFonts w:ascii="Poppins" w:hAnsi="Poppins" w:cs="Poppins"/>
          <w:sz w:val="20"/>
        </w:rPr>
      </w:pPr>
      <w:r>
        <w:rPr>
          <w:rFonts w:ascii="Poppins" w:hAnsi="Poppins" w:cs="Poppins"/>
          <w:sz w:val="20"/>
        </w:rPr>
        <w:t xml:space="preserve">The City is proud to </w:t>
      </w:r>
      <w:r w:rsidR="00D24871">
        <w:rPr>
          <w:rFonts w:ascii="Poppins" w:hAnsi="Poppins" w:cs="Poppins"/>
          <w:sz w:val="20"/>
        </w:rPr>
        <w:t xml:space="preserve">announce that it completed the program with a </w:t>
      </w:r>
      <w:r w:rsidR="00D24871" w:rsidRPr="00D24871">
        <w:rPr>
          <w:rFonts w:ascii="Poppins" w:hAnsi="Poppins" w:cs="Poppins"/>
          <w:b/>
          <w:sz w:val="20"/>
        </w:rPr>
        <w:t>Gold</w:t>
      </w:r>
      <w:r w:rsidR="00D24871">
        <w:rPr>
          <w:rFonts w:ascii="Poppins" w:hAnsi="Poppins" w:cs="Poppins"/>
          <w:sz w:val="20"/>
        </w:rPr>
        <w:t xml:space="preserve"> designation, representing the adoption of best practices across these implementation areas.</w:t>
      </w:r>
    </w:p>
    <w:sectPr w:rsidR="006A29E9" w:rsidRPr="006A29E9" w:rsidSect="00972B4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7FF7" w:rsidRDefault="005A7FF7" w:rsidP="005A7FF7">
      <w:pPr>
        <w:spacing w:after="0" w:line="240" w:lineRule="auto"/>
      </w:pPr>
      <w:r>
        <w:separator/>
      </w:r>
    </w:p>
  </w:endnote>
  <w:endnote w:type="continuationSeparator" w:id="0">
    <w:p w:rsidR="005A7FF7" w:rsidRDefault="005A7FF7" w:rsidP="005A7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7FF7" w:rsidRDefault="005A7FF7" w:rsidP="005A7FF7">
      <w:pPr>
        <w:spacing w:after="0" w:line="240" w:lineRule="auto"/>
      </w:pPr>
      <w:r>
        <w:separator/>
      </w:r>
    </w:p>
  </w:footnote>
  <w:footnote w:type="continuationSeparator" w:id="0">
    <w:p w:rsidR="005A7FF7" w:rsidRDefault="005A7FF7" w:rsidP="005A7F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61DF" w:rsidRDefault="008F1E74" w:rsidP="005461DF">
    <w:pPr>
      <w:pStyle w:val="Header"/>
    </w:pPr>
  </w:p>
  <w:p w:rsidR="005461DF" w:rsidRPr="005461DF" w:rsidRDefault="008F1E74" w:rsidP="005461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7015"/>
    </w:tblGrid>
    <w:tr w:rsidR="00972B46" w:rsidTr="006C2EC6">
      <w:trPr>
        <w:trHeight w:val="710"/>
      </w:trPr>
      <w:tc>
        <w:tcPr>
          <w:tcW w:w="2335" w:type="dxa"/>
          <w:vMerge w:val="restart"/>
          <w:hideMark/>
        </w:tcPr>
        <w:p w:rsidR="00972B46" w:rsidRDefault="00972B46" w:rsidP="00972B46">
          <w:pPr>
            <w:pStyle w:val="Header"/>
            <w:rPr>
              <w:rFonts w:ascii="Poppins" w:hAnsi="Poppins" w:cs="Poppins"/>
            </w:rPr>
          </w:pPr>
          <w:r>
            <w:rPr>
              <w:rFonts w:ascii="Poppins" w:hAnsi="Poppins" w:cs="Poppins"/>
              <w:noProof/>
            </w:rPr>
            <w:drawing>
              <wp:inline distT="0" distB="0" distL="0" distR="0" wp14:anchorId="014D77EC" wp14:editId="13FE57C1">
                <wp:extent cx="1123950" cy="1504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1504950"/>
                        </a:xfrm>
                        <a:prstGeom prst="rect">
                          <a:avLst/>
                        </a:prstGeom>
                        <a:noFill/>
                        <a:ln>
                          <a:noFill/>
                        </a:ln>
                      </pic:spPr>
                    </pic:pic>
                  </a:graphicData>
                </a:graphic>
              </wp:inline>
            </w:drawing>
          </w:r>
        </w:p>
      </w:tc>
      <w:tc>
        <w:tcPr>
          <w:tcW w:w="7015" w:type="dxa"/>
          <w:hideMark/>
        </w:tcPr>
        <w:p w:rsidR="00972B46" w:rsidRDefault="00972B46" w:rsidP="00972B46">
          <w:pPr>
            <w:pStyle w:val="Header"/>
            <w:rPr>
              <w:rFonts w:ascii="Poppins" w:hAnsi="Poppins" w:cs="Poppins"/>
              <w:b/>
              <w:sz w:val="28"/>
              <w:szCs w:val="40"/>
            </w:rPr>
          </w:pPr>
          <w:r>
            <w:rPr>
              <w:rFonts w:ascii="Poppins" w:hAnsi="Poppins" w:cs="Poppins"/>
              <w:b/>
              <w:sz w:val="28"/>
              <w:szCs w:val="40"/>
            </w:rPr>
            <w:t>ENVIRONMENTAL COMMITTEE MEETING</w:t>
          </w:r>
        </w:p>
      </w:tc>
    </w:tr>
    <w:tr w:rsidR="00972B46" w:rsidTr="006C2EC6">
      <w:trPr>
        <w:trHeight w:val="1188"/>
      </w:trPr>
      <w:tc>
        <w:tcPr>
          <w:tcW w:w="0" w:type="auto"/>
          <w:vMerge/>
          <w:vAlign w:val="center"/>
          <w:hideMark/>
        </w:tcPr>
        <w:p w:rsidR="00972B46" w:rsidRDefault="00972B46" w:rsidP="00972B46">
          <w:pPr>
            <w:spacing w:line="240" w:lineRule="auto"/>
            <w:rPr>
              <w:rFonts w:ascii="Poppins" w:hAnsi="Poppins" w:cs="Poppins"/>
            </w:rPr>
          </w:pPr>
        </w:p>
      </w:tc>
      <w:tc>
        <w:tcPr>
          <w:tcW w:w="7015" w:type="dxa"/>
          <w:hideMark/>
        </w:tcPr>
        <w:p w:rsidR="00972B46" w:rsidRDefault="00972B46" w:rsidP="00972B46">
          <w:pPr>
            <w:pStyle w:val="Header"/>
            <w:rPr>
              <w:rFonts w:ascii="Poppins" w:hAnsi="Poppins" w:cs="Poppins"/>
              <w:b/>
            </w:rPr>
          </w:pPr>
          <w:r>
            <w:rPr>
              <w:rFonts w:ascii="Poppins" w:hAnsi="Poppins" w:cs="Poppins"/>
              <w:b/>
            </w:rPr>
            <w:t>City Council Chambers</w:t>
          </w:r>
          <w:r>
            <w:rPr>
              <w:rFonts w:ascii="Poppins" w:hAnsi="Poppins" w:cs="Poppins"/>
              <w:b/>
            </w:rPr>
            <w:br/>
            <w:t>3600 Kirchoff Road, Rolling Meadows, IL 60008</w:t>
          </w:r>
        </w:p>
        <w:p w:rsidR="00972B46" w:rsidRDefault="00972B46" w:rsidP="00972B46">
          <w:pPr>
            <w:pStyle w:val="Header"/>
            <w:rPr>
              <w:rFonts w:ascii="Poppins" w:hAnsi="Poppins" w:cs="Poppins"/>
              <w:b/>
            </w:rPr>
          </w:pPr>
          <w:r>
            <w:rPr>
              <w:rFonts w:ascii="Poppins" w:hAnsi="Poppins" w:cs="Poppins"/>
              <w:b/>
            </w:rPr>
            <w:t>Thursday, February 5, 2026, 6:00 p.m.</w:t>
          </w:r>
        </w:p>
      </w:tc>
    </w:tr>
    <w:tr w:rsidR="00972B46" w:rsidTr="006C2EC6">
      <w:tc>
        <w:tcPr>
          <w:tcW w:w="0" w:type="auto"/>
          <w:vMerge/>
          <w:vAlign w:val="center"/>
          <w:hideMark/>
        </w:tcPr>
        <w:p w:rsidR="00972B46" w:rsidRDefault="00972B46" w:rsidP="00972B46">
          <w:pPr>
            <w:spacing w:line="240" w:lineRule="auto"/>
            <w:rPr>
              <w:rFonts w:ascii="Poppins" w:hAnsi="Poppins" w:cs="Poppins"/>
            </w:rPr>
          </w:pPr>
        </w:p>
      </w:tc>
      <w:tc>
        <w:tcPr>
          <w:tcW w:w="7015" w:type="dxa"/>
          <w:hideMark/>
        </w:tcPr>
        <w:p w:rsidR="00972B46" w:rsidRDefault="00972B46" w:rsidP="00972B46">
          <w:pPr>
            <w:pStyle w:val="Header"/>
            <w:rPr>
              <w:rFonts w:ascii="Poppins" w:hAnsi="Poppins" w:cs="Poppins"/>
              <w:b/>
              <w:sz w:val="44"/>
              <w:szCs w:val="44"/>
            </w:rPr>
          </w:pPr>
          <w:r>
            <w:rPr>
              <w:rFonts w:ascii="Poppins" w:hAnsi="Poppins" w:cs="Poppins"/>
              <w:b/>
              <w:sz w:val="44"/>
              <w:szCs w:val="44"/>
            </w:rPr>
            <w:t>AGENDA</w:t>
          </w:r>
        </w:p>
      </w:tc>
    </w:tr>
  </w:tbl>
  <w:p w:rsidR="00972B46" w:rsidRDefault="00972B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E0CD5"/>
    <w:multiLevelType w:val="hybridMultilevel"/>
    <w:tmpl w:val="B14AD0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AD8202D"/>
    <w:multiLevelType w:val="hybridMultilevel"/>
    <w:tmpl w:val="8788D27A"/>
    <w:lvl w:ilvl="0" w:tplc="237E021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F03291"/>
    <w:multiLevelType w:val="hybridMultilevel"/>
    <w:tmpl w:val="3830E8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3742215"/>
    <w:multiLevelType w:val="hybridMultilevel"/>
    <w:tmpl w:val="B14AD0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6FE3922"/>
    <w:multiLevelType w:val="hybridMultilevel"/>
    <w:tmpl w:val="368282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7D2101B"/>
    <w:multiLevelType w:val="hybridMultilevel"/>
    <w:tmpl w:val="24D44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94098C"/>
    <w:multiLevelType w:val="hybridMultilevel"/>
    <w:tmpl w:val="C0D65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7DA1794"/>
    <w:multiLevelType w:val="hybridMultilevel"/>
    <w:tmpl w:val="71B249B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8BC6EC9"/>
    <w:multiLevelType w:val="hybridMultilevel"/>
    <w:tmpl w:val="A844B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603840"/>
    <w:multiLevelType w:val="hybridMultilevel"/>
    <w:tmpl w:val="584E1CA8"/>
    <w:lvl w:ilvl="0" w:tplc="0409001B">
      <w:start w:val="1"/>
      <w:numFmt w:val="low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7"/>
  </w:num>
  <w:num w:numId="6">
    <w:abstractNumId w:val="5"/>
  </w:num>
  <w:num w:numId="7">
    <w:abstractNumId w:val="8"/>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FF7"/>
    <w:rsid w:val="00031726"/>
    <w:rsid w:val="001140CD"/>
    <w:rsid w:val="00335085"/>
    <w:rsid w:val="003C7E29"/>
    <w:rsid w:val="0043707A"/>
    <w:rsid w:val="005A7FF7"/>
    <w:rsid w:val="006A29E9"/>
    <w:rsid w:val="007F3583"/>
    <w:rsid w:val="00820FCC"/>
    <w:rsid w:val="00883045"/>
    <w:rsid w:val="008D2608"/>
    <w:rsid w:val="008F1E74"/>
    <w:rsid w:val="00972B46"/>
    <w:rsid w:val="009F2FE8"/>
    <w:rsid w:val="00B96E65"/>
    <w:rsid w:val="00CD590B"/>
    <w:rsid w:val="00D10B1A"/>
    <w:rsid w:val="00D11154"/>
    <w:rsid w:val="00D24871"/>
    <w:rsid w:val="00D808E5"/>
    <w:rsid w:val="00E24E93"/>
    <w:rsid w:val="00F24095"/>
    <w:rsid w:val="00F7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C4AA2"/>
  <w15:chartTrackingRefBased/>
  <w15:docId w15:val="{CD0B3808-E394-42A0-88CD-E50955475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FF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7FF7"/>
    <w:pPr>
      <w:ind w:left="720"/>
      <w:contextualSpacing/>
    </w:pPr>
  </w:style>
  <w:style w:type="paragraph" w:styleId="Header">
    <w:name w:val="header"/>
    <w:basedOn w:val="Normal"/>
    <w:link w:val="HeaderChar"/>
    <w:uiPriority w:val="99"/>
    <w:unhideWhenUsed/>
    <w:rsid w:val="005A7F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FF7"/>
  </w:style>
  <w:style w:type="table" w:styleId="TableGrid">
    <w:name w:val="Table Grid"/>
    <w:basedOn w:val="TableNormal"/>
    <w:uiPriority w:val="39"/>
    <w:rsid w:val="005A7F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A7F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FF7"/>
  </w:style>
  <w:style w:type="character" w:styleId="Hyperlink">
    <w:name w:val="Hyperlink"/>
    <w:basedOn w:val="DefaultParagraphFont"/>
    <w:uiPriority w:val="99"/>
    <w:semiHidden/>
    <w:unhideWhenUsed/>
    <w:rsid w:val="00031726"/>
    <w:rPr>
      <w:color w:val="0563C1" w:themeColor="hyperlink"/>
      <w:u w:val="single"/>
    </w:rPr>
  </w:style>
  <w:style w:type="paragraph" w:customStyle="1" w:styleId="whitespace-pre-wrap">
    <w:name w:val="whitespace-pre-wrap"/>
    <w:basedOn w:val="Normal"/>
    <w:rsid w:val="000317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420219">
      <w:bodyDiv w:val="1"/>
      <w:marLeft w:val="0"/>
      <w:marRight w:val="0"/>
      <w:marTop w:val="0"/>
      <w:marBottom w:val="0"/>
      <w:divBdr>
        <w:top w:val="none" w:sz="0" w:space="0" w:color="auto"/>
        <w:left w:val="none" w:sz="0" w:space="0" w:color="auto"/>
        <w:bottom w:val="none" w:sz="0" w:space="0" w:color="auto"/>
        <w:right w:val="none" w:sz="0" w:space="0" w:color="auto"/>
      </w:divBdr>
    </w:div>
    <w:div w:id="171553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ayorscaucus.org/caucus-partners-launch-feed-the-cart-largest-recycling-education-and-outreach-campaign-in-illinois-histo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1489</TotalTime>
  <Pages>9</Pages>
  <Words>2276</Words>
  <Characters>12975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Savage, Rob</dc:creator>
  <cp:keywords/>
  <dc:description/>
  <cp:lastModifiedBy>Savage, Rob</cp:lastModifiedBy>
  <cp:revision>3</cp:revision>
  <dcterms:created xsi:type="dcterms:W3CDTF">2026-01-29T16:42:00Z</dcterms:created>
  <dcterms:modified xsi:type="dcterms:W3CDTF">2026-01-30T20:46:00Z</dcterms:modified>
</cp:coreProperties>
</file>